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ajorEastAsia" w:hAnsi="Arial Nova" w:cstheme="majorBidi"/>
          <w:b/>
          <w:bCs/>
          <w:spacing w:val="-10"/>
          <w:kern w:val="28"/>
        </w:rPr>
        <w:id w:val="-130096305"/>
        <w:docPartObj>
          <w:docPartGallery w:val="Cover Pages"/>
          <w:docPartUnique/>
        </w:docPartObj>
      </w:sdtPr>
      <w:sdtEndPr>
        <w:rPr>
          <w:noProof/>
        </w:rPr>
      </w:sdtEndPr>
      <w:sdtContent>
        <w:p w14:paraId="131307B9" w14:textId="4C5491A5" w:rsidR="00B47098" w:rsidRPr="00321D00" w:rsidRDefault="00B47098">
          <w:pPr>
            <w:rPr>
              <w:noProof/>
            </w:rPr>
          </w:pPr>
        </w:p>
        <w:p w14:paraId="71AF72C6" w14:textId="13D105EB" w:rsidR="00B47098" w:rsidRPr="00321D00" w:rsidRDefault="2B8F680E" w:rsidP="00B47098">
          <w:pPr>
            <w:jc w:val="center"/>
          </w:pPr>
          <w:r>
            <w:rPr>
              <w:noProof/>
            </w:rPr>
            <w:drawing>
              <wp:inline distT="0" distB="0" distL="0" distR="0" wp14:anchorId="2CCFE094" wp14:editId="06A00F5A">
                <wp:extent cx="3303767" cy="1649135"/>
                <wp:effectExtent l="0" t="0" r="0" b="0"/>
                <wp:docPr id="1767234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4156" name=""/>
                        <pic:cNvPicPr/>
                      </pic:nvPicPr>
                      <pic:blipFill>
                        <a:blip r:embed="rId11">
                          <a:extLst>
                            <a:ext uri="{28A0092B-C50C-407E-A947-70E740481C1C}">
                              <a14:useLocalDpi xmlns:a14="http://schemas.microsoft.com/office/drawing/2010/main"/>
                            </a:ext>
                          </a:extLst>
                        </a:blip>
                        <a:stretch>
                          <a:fillRect/>
                        </a:stretch>
                      </pic:blipFill>
                      <pic:spPr>
                        <a:xfrm>
                          <a:off x="0" y="0"/>
                          <a:ext cx="3303767" cy="1649135"/>
                        </a:xfrm>
                        <a:prstGeom prst="rect">
                          <a:avLst/>
                        </a:prstGeom>
                      </pic:spPr>
                    </pic:pic>
                  </a:graphicData>
                </a:graphic>
              </wp:inline>
            </w:drawing>
          </w:r>
        </w:p>
        <w:p w14:paraId="31706F27" w14:textId="29919F27" w:rsidR="00B47098" w:rsidRPr="00A30AF9" w:rsidRDefault="00691785" w:rsidP="00B47098">
          <w:pPr>
            <w:pStyle w:val="NoSpacing"/>
            <w:jc w:val="center"/>
            <w:rPr>
              <w:rFonts w:ascii="Arial Nova" w:hAnsi="Arial Nova"/>
              <w:b/>
              <w:bCs/>
              <w:noProof/>
              <w:sz w:val="52"/>
              <w:szCs w:val="52"/>
            </w:rPr>
          </w:pPr>
          <w:r>
            <w:rPr>
              <w:rFonts w:ascii="Arial Nova" w:hAnsi="Arial Nova"/>
              <w:b/>
              <w:bCs/>
              <w:noProof/>
              <w:sz w:val="52"/>
              <w:szCs w:val="52"/>
            </w:rPr>
            <w:t>RECRUITMENT PACK</w:t>
          </w:r>
        </w:p>
        <w:p w14:paraId="1837B93B" w14:textId="5488D915" w:rsidR="00B47098" w:rsidRPr="00321D00" w:rsidRDefault="00A86DBF" w:rsidP="00B47098">
          <w:pPr>
            <w:pStyle w:val="NoSpacing"/>
            <w:jc w:val="center"/>
            <w:rPr>
              <w:noProof/>
              <w:color w:val="0672BA"/>
              <w:sz w:val="52"/>
              <w:szCs w:val="52"/>
            </w:rPr>
          </w:pPr>
          <w:r>
            <w:rPr>
              <w:noProof/>
              <w:color w:val="0672BA"/>
              <w:sz w:val="44"/>
              <w:szCs w:val="44"/>
            </w:rPr>
            <w:t>SOCIAL MEDIA EXECUTIVE</w:t>
          </w:r>
        </w:p>
        <w:p w14:paraId="52F3BDE5" w14:textId="77777777" w:rsidR="00B47098" w:rsidRPr="00321D00" w:rsidRDefault="00B47098" w:rsidP="00B47098">
          <w:pPr>
            <w:pStyle w:val="NoSpacing"/>
            <w:jc w:val="center"/>
            <w:rPr>
              <w:noProof/>
              <w:color w:val="0672BA"/>
              <w:sz w:val="52"/>
              <w:szCs w:val="52"/>
            </w:rPr>
          </w:pPr>
        </w:p>
        <w:p w14:paraId="115E7562" w14:textId="77777777" w:rsidR="00B47098" w:rsidRDefault="00B47098" w:rsidP="00B47098">
          <w:pPr>
            <w:pStyle w:val="NoSpacing"/>
            <w:jc w:val="center"/>
            <w:rPr>
              <w:noProof/>
              <w:color w:val="0672BA"/>
              <w:sz w:val="52"/>
              <w:szCs w:val="52"/>
            </w:rPr>
          </w:pPr>
        </w:p>
        <w:p w14:paraId="7FDD96F9" w14:textId="77777777" w:rsidR="0099080D" w:rsidRDefault="0099080D" w:rsidP="00B47098">
          <w:pPr>
            <w:pStyle w:val="NoSpacing"/>
            <w:jc w:val="center"/>
            <w:rPr>
              <w:noProof/>
              <w:color w:val="0672BA"/>
              <w:sz w:val="52"/>
              <w:szCs w:val="52"/>
            </w:rPr>
          </w:pPr>
        </w:p>
        <w:p w14:paraId="5A56A31B" w14:textId="77777777" w:rsidR="0099080D" w:rsidRDefault="0099080D" w:rsidP="00B47098">
          <w:pPr>
            <w:pStyle w:val="NoSpacing"/>
            <w:jc w:val="center"/>
            <w:rPr>
              <w:noProof/>
              <w:color w:val="0672BA"/>
              <w:sz w:val="52"/>
              <w:szCs w:val="52"/>
            </w:rPr>
          </w:pPr>
        </w:p>
        <w:p w14:paraId="7319E42E" w14:textId="77777777" w:rsidR="0099080D" w:rsidRDefault="0099080D" w:rsidP="00B47098">
          <w:pPr>
            <w:pStyle w:val="NoSpacing"/>
            <w:jc w:val="center"/>
            <w:rPr>
              <w:noProof/>
              <w:color w:val="0672BA"/>
              <w:sz w:val="52"/>
              <w:szCs w:val="52"/>
            </w:rPr>
          </w:pPr>
        </w:p>
        <w:p w14:paraId="7EBE712E" w14:textId="77777777" w:rsidR="0099080D" w:rsidRDefault="0099080D" w:rsidP="00B47098">
          <w:pPr>
            <w:pStyle w:val="NoSpacing"/>
            <w:jc w:val="center"/>
            <w:rPr>
              <w:noProof/>
              <w:color w:val="0672BA"/>
              <w:sz w:val="52"/>
              <w:szCs w:val="52"/>
            </w:rPr>
          </w:pPr>
        </w:p>
        <w:p w14:paraId="527A4111" w14:textId="77777777" w:rsidR="0099080D" w:rsidRDefault="0099080D" w:rsidP="00B47098">
          <w:pPr>
            <w:pStyle w:val="NoSpacing"/>
            <w:jc w:val="center"/>
            <w:rPr>
              <w:noProof/>
              <w:color w:val="0672BA"/>
              <w:sz w:val="52"/>
              <w:szCs w:val="52"/>
            </w:rPr>
          </w:pPr>
        </w:p>
        <w:p w14:paraId="3AE90BF4" w14:textId="77777777" w:rsidR="0099080D" w:rsidRPr="00321D00" w:rsidRDefault="0099080D" w:rsidP="00B47098">
          <w:pPr>
            <w:pStyle w:val="NoSpacing"/>
            <w:jc w:val="center"/>
            <w:rPr>
              <w:noProof/>
              <w:color w:val="0672BA"/>
              <w:sz w:val="52"/>
              <w:szCs w:val="52"/>
            </w:rPr>
          </w:pPr>
        </w:p>
        <w:p w14:paraId="32D77B8E" w14:textId="77777777" w:rsidR="00B47098" w:rsidRPr="00321D00" w:rsidRDefault="00B47098" w:rsidP="00B47098">
          <w:pPr>
            <w:pStyle w:val="NoSpacing"/>
            <w:jc w:val="center"/>
            <w:rPr>
              <w:noProof/>
              <w:color w:val="0672BA"/>
              <w:sz w:val="52"/>
              <w:szCs w:val="52"/>
            </w:rPr>
          </w:pPr>
        </w:p>
        <w:p w14:paraId="4B34509E" w14:textId="77777777" w:rsidR="00B47098" w:rsidRPr="00321D00" w:rsidRDefault="00B47098" w:rsidP="00B47098">
          <w:pPr>
            <w:pStyle w:val="NoSpacing"/>
            <w:jc w:val="center"/>
            <w:rPr>
              <w:noProof/>
              <w:color w:val="0672BA"/>
              <w:sz w:val="52"/>
              <w:szCs w:val="52"/>
            </w:rPr>
          </w:pPr>
        </w:p>
        <w:p w14:paraId="7546BC40" w14:textId="77777777" w:rsidR="00B47098" w:rsidRPr="00321D00" w:rsidRDefault="00B47098" w:rsidP="00B47098">
          <w:pPr>
            <w:pStyle w:val="NoSpacing"/>
            <w:jc w:val="center"/>
            <w:rPr>
              <w:noProof/>
              <w:color w:val="0672BA"/>
              <w:sz w:val="52"/>
              <w:szCs w:val="52"/>
            </w:rPr>
          </w:pPr>
        </w:p>
        <w:p w14:paraId="1DF6C27A" w14:textId="3DA4D2D2" w:rsidR="004233C7" w:rsidRPr="004C03F5" w:rsidRDefault="008C7505" w:rsidP="0099080D">
          <w:pPr>
            <w:pStyle w:val="NoSpacing"/>
            <w:rPr>
              <w:noProof/>
              <w:color w:val="0672BA"/>
            </w:rPr>
          </w:pPr>
        </w:p>
      </w:sdtContent>
    </w:sdt>
    <w:p w14:paraId="4EC25294" w14:textId="77777777" w:rsidR="0099080D" w:rsidRDefault="0099080D" w:rsidP="00691785">
      <w:pPr>
        <w:pStyle w:val="Title"/>
      </w:pPr>
    </w:p>
    <w:p w14:paraId="5DDDF8EE" w14:textId="77777777" w:rsidR="002D5290" w:rsidRDefault="002D5290">
      <w:pPr>
        <w:rPr>
          <w:rFonts w:ascii="Arial Nova" w:eastAsiaTheme="majorEastAsia" w:hAnsi="Arial Nova" w:cstheme="majorBidi"/>
          <w:b/>
          <w:spacing w:val="-10"/>
          <w:kern w:val="28"/>
          <w:szCs w:val="56"/>
        </w:rPr>
      </w:pPr>
      <w:r>
        <w:br w:type="page"/>
      </w:r>
    </w:p>
    <w:p w14:paraId="5A7BD179" w14:textId="0DAA6B2B" w:rsidR="004109AB" w:rsidRDefault="00691785" w:rsidP="00691785">
      <w:pPr>
        <w:pStyle w:val="Title"/>
      </w:pPr>
      <w:r>
        <w:lastRenderedPageBreak/>
        <w:t>ABOUT US</w:t>
      </w:r>
    </w:p>
    <w:p w14:paraId="778582DA" w14:textId="4F4F2573" w:rsidR="00895A92" w:rsidRDefault="00895A92" w:rsidP="00895A92">
      <w:pPr>
        <w:pStyle w:val="NoSpacing"/>
      </w:pPr>
      <w:r>
        <w:t xml:space="preserve">Commonwealth Games Scotland </w:t>
      </w:r>
      <w:r w:rsidR="00442344">
        <w:t xml:space="preserve">(CGS) </w:t>
      </w:r>
      <w:r>
        <w:t>is the lead body for Commonwealth sport in Scotland. We select, prepare and lead Team Scotland at the Commonwealth Games and Commonwealth Youth Games.</w:t>
      </w:r>
    </w:p>
    <w:p w14:paraId="27611D22" w14:textId="77777777" w:rsidR="00895A92" w:rsidRDefault="00895A92" w:rsidP="00895A92">
      <w:pPr>
        <w:pStyle w:val="NoSpacing"/>
      </w:pPr>
    </w:p>
    <w:p w14:paraId="3BD0B45D" w14:textId="469A0E57" w:rsidR="00895A92" w:rsidRDefault="00895A92" w:rsidP="00895A92">
      <w:pPr>
        <w:pStyle w:val="NoSpacing"/>
      </w:pPr>
      <w:r w:rsidRPr="00895A92">
        <w:rPr>
          <w:b/>
          <w:bCs/>
        </w:rPr>
        <w:t>Our Vision:</w:t>
      </w:r>
      <w:r>
        <w:t xml:space="preserve"> Team Scotland and the Commonwealth Games inspiring Scotland to be physically active and successful in the sporting arena. </w:t>
      </w:r>
    </w:p>
    <w:p w14:paraId="691D951A" w14:textId="77777777" w:rsidR="00895A92" w:rsidRDefault="00895A92" w:rsidP="00895A92">
      <w:pPr>
        <w:pStyle w:val="NoSpacing"/>
      </w:pPr>
    </w:p>
    <w:p w14:paraId="0F8A955F" w14:textId="77777777" w:rsidR="00895A92" w:rsidRDefault="00895A92" w:rsidP="00895A92">
      <w:pPr>
        <w:pStyle w:val="NoSpacing"/>
      </w:pPr>
      <w:r w:rsidRPr="00895A92">
        <w:rPr>
          <w:b/>
          <w:bCs/>
        </w:rPr>
        <w:t>Our Mission:</w:t>
      </w:r>
      <w:r>
        <w:t xml:space="preserve"> Use our unique position in Scottish sport to lead and maximise the benefits for Scotland, our member sports and athletes by: </w:t>
      </w:r>
    </w:p>
    <w:p w14:paraId="20F81A96" w14:textId="77777777" w:rsidR="00895A92" w:rsidRDefault="00895A92" w:rsidP="00895A92">
      <w:pPr>
        <w:pStyle w:val="NoSpacing"/>
      </w:pPr>
    </w:p>
    <w:p w14:paraId="4278CAFD" w14:textId="13335264" w:rsidR="00895A92" w:rsidRDefault="00895A92" w:rsidP="00F1244B">
      <w:pPr>
        <w:pStyle w:val="NoSpacing"/>
        <w:numPr>
          <w:ilvl w:val="0"/>
          <w:numId w:val="1"/>
        </w:numPr>
      </w:pPr>
      <w:r>
        <w:t>Enabling Team Scotland athletes to perform to their potential at the Commonwealth Games and Commonwealth Youth Games</w:t>
      </w:r>
    </w:p>
    <w:p w14:paraId="2B29661E" w14:textId="760AB0F3" w:rsidR="00895A92" w:rsidRDefault="00895A92" w:rsidP="00F1244B">
      <w:pPr>
        <w:pStyle w:val="NoSpacing"/>
        <w:numPr>
          <w:ilvl w:val="0"/>
          <w:numId w:val="1"/>
        </w:numPr>
      </w:pPr>
      <w:r>
        <w:t>Making the nation proud</w:t>
      </w:r>
    </w:p>
    <w:p w14:paraId="74A57328" w14:textId="52409ABA" w:rsidR="00620ECF" w:rsidRDefault="00895A92" w:rsidP="00F1244B">
      <w:pPr>
        <w:pStyle w:val="NoSpacing"/>
        <w:numPr>
          <w:ilvl w:val="0"/>
          <w:numId w:val="1"/>
        </w:numPr>
      </w:pPr>
      <w:r>
        <w:t>Operating in a fair and inclusive way</w:t>
      </w:r>
    </w:p>
    <w:p w14:paraId="36069A21" w14:textId="77777777" w:rsidR="00895A92" w:rsidRDefault="00895A92" w:rsidP="00895A92">
      <w:pPr>
        <w:pStyle w:val="NoSpacing"/>
      </w:pPr>
    </w:p>
    <w:p w14:paraId="0F4675B7" w14:textId="5B498577" w:rsidR="00895A92" w:rsidRDefault="00895A92" w:rsidP="00CA594C">
      <w:pPr>
        <w:pStyle w:val="Title"/>
      </w:pPr>
      <w:r w:rsidRPr="00CA594C">
        <w:t>ABOUT THE ROLE</w:t>
      </w:r>
    </w:p>
    <w:p w14:paraId="07138A1E" w14:textId="4F1AF680" w:rsidR="00B33648" w:rsidRPr="00B33648" w:rsidRDefault="00B33648" w:rsidP="00B33648">
      <w:r w:rsidRPr="00B33648">
        <w:t>We are seeking to recruit Social Media Executive</w:t>
      </w:r>
      <w:r w:rsidR="00F114D2" w:rsidRPr="00F114D2">
        <w:t>s</w:t>
      </w:r>
      <w:r w:rsidRPr="00B33648">
        <w:t xml:space="preserve"> to join Team Scotland’s media and communications team for the XXIII Commonwealth Games in Glasgow, taking place from 23 July to 2 August 2026.</w:t>
      </w:r>
    </w:p>
    <w:p w14:paraId="13A6617D" w14:textId="77777777" w:rsidR="00B33648" w:rsidRPr="00B33648" w:rsidRDefault="00B33648" w:rsidP="00B33648">
      <w:r w:rsidRPr="00B33648">
        <w:t>Reporting to the Digital Manager, the Social Media Executive will play a key role in planning, scheduling and publishing content across Team Scotland’s social media channels throughout the Games. This position is central to delivering timely, engaging and well-coordinated digital output that showcases Team Scotland’s athletes, stories and achievements to audiences in Scotland and around the world.</w:t>
      </w:r>
    </w:p>
    <w:p w14:paraId="70F6C1EA" w14:textId="1B09E859" w:rsidR="00B33648" w:rsidRPr="00B33648" w:rsidRDefault="00B33648" w:rsidP="00B33648">
      <w:r w:rsidRPr="00B33648">
        <w:t>The successful candidate will be responsible for planning and scheduling daily social content in line with the wider communications plan, ensuring posts are accurate and aligned with brand tone and messaging. They will oversee the day-to-day running of content calendars, liaise with photographers, videographers and the wider digital team to gather required assets and ensure</w:t>
      </w:r>
      <w:r w:rsidR="00FE4070">
        <w:t xml:space="preserve"> content</w:t>
      </w:r>
      <w:r w:rsidRPr="00B33648">
        <w:t xml:space="preserve"> </w:t>
      </w:r>
      <w:r w:rsidR="004C5A32">
        <w:t xml:space="preserve">is </w:t>
      </w:r>
      <w:r w:rsidRPr="00B33648">
        <w:t>prepared for posting across all platforms. The role will also involve supporting reactive content needs during competition, contributing ideas to enhance engagement, and providing input into daily planning meetings to help shape the overall social media narrative during the Games.</w:t>
      </w:r>
    </w:p>
    <w:p w14:paraId="457A0F1D" w14:textId="78A222D8" w:rsidR="00B33648" w:rsidRPr="00B33648" w:rsidRDefault="00B33648" w:rsidP="00B33648">
      <w:r w:rsidRPr="00B33648">
        <w:t xml:space="preserve">Applicants should demonstrate strong organisational and communication skills, attention to detail and the ability to react quickly in a fast-paced live event environment. Experience </w:t>
      </w:r>
      <w:r w:rsidR="00D438C1">
        <w:t>within a digital team</w:t>
      </w:r>
      <w:r w:rsidRPr="00B33648">
        <w:t>, familiarity with social media management tools and an understanding of platform best practice would be advantageous</w:t>
      </w:r>
      <w:r w:rsidR="00765A23">
        <w:t>, a</w:t>
      </w:r>
      <w:r w:rsidR="007854E5">
        <w:t>s would basic graphic and video editing skills</w:t>
      </w:r>
      <w:r w:rsidRPr="00B33648">
        <w:t>. Creativity, reliability, sound judgement and a proactive approach to teamwork are essential, along with a genuine interest in digital content and sport.</w:t>
      </w:r>
    </w:p>
    <w:p w14:paraId="76A2B4F5" w14:textId="77777777" w:rsidR="00B33648" w:rsidRPr="00B33648" w:rsidRDefault="00B33648" w:rsidP="00B33648">
      <w:r w:rsidRPr="00B33648">
        <w:t>This is an unpaid position, suited to someone who can make this commitment alongside existing employment or as part of their current professional responsibilities.</w:t>
      </w:r>
    </w:p>
    <w:p w14:paraId="3DADA7B7" w14:textId="77777777" w:rsidR="00777E22" w:rsidRPr="004A2F37" w:rsidRDefault="00777E22" w:rsidP="00777E22"/>
    <w:p w14:paraId="084BE4B9" w14:textId="117293DE" w:rsidR="00AB760F" w:rsidRPr="00CA594C" w:rsidRDefault="00AB760F" w:rsidP="00CA594C">
      <w:pPr>
        <w:pStyle w:val="Title"/>
      </w:pPr>
      <w:r w:rsidRPr="00CA594C">
        <w:lastRenderedPageBreak/>
        <w:t xml:space="preserve">THE </w:t>
      </w:r>
      <w:r w:rsidR="00CA594C">
        <w:t>PROCESS</w:t>
      </w:r>
    </w:p>
    <w:p w14:paraId="54255059" w14:textId="7937D893" w:rsidR="00223A20" w:rsidRPr="0041153C" w:rsidRDefault="003D5E58" w:rsidP="00223A20">
      <w:pPr>
        <w:pStyle w:val="Header"/>
        <w:spacing w:line="276" w:lineRule="auto"/>
        <w:rPr>
          <w:rFonts w:eastAsia="Arial Nova Light" w:cs="Arial Nova Light"/>
          <w:szCs w:val="24"/>
        </w:rPr>
      </w:pPr>
      <w:r w:rsidRPr="20C9044A">
        <w:rPr>
          <w:rFonts w:eastAsia="Arial Nova Light" w:cs="Arial Nova Light"/>
          <w:szCs w:val="24"/>
        </w:rPr>
        <w:t>To apply, please email your CV and a covering letter detailing your</w:t>
      </w:r>
      <w:r w:rsidR="00597D43" w:rsidRPr="20C9044A">
        <w:rPr>
          <w:rFonts w:eastAsia="Arial Nova Light" w:cs="Arial Nova Light"/>
          <w:szCs w:val="24"/>
        </w:rPr>
        <w:t xml:space="preserve"> relevant</w:t>
      </w:r>
      <w:r w:rsidR="00682032" w:rsidRPr="20C9044A">
        <w:rPr>
          <w:rFonts w:eastAsia="Arial Nova Light" w:cs="Arial Nova Light"/>
          <w:szCs w:val="24"/>
        </w:rPr>
        <w:t xml:space="preserve"> experience</w:t>
      </w:r>
      <w:r w:rsidR="00597D43" w:rsidRPr="20C9044A">
        <w:rPr>
          <w:rFonts w:eastAsia="Arial Nova Light" w:cs="Arial Nova Light"/>
          <w:szCs w:val="24"/>
        </w:rPr>
        <w:t xml:space="preserve">, skills and suitability </w:t>
      </w:r>
      <w:r w:rsidR="0081756A" w:rsidRPr="20C9044A">
        <w:rPr>
          <w:rFonts w:eastAsia="Arial Nova Light" w:cs="Arial Nova Light"/>
          <w:szCs w:val="24"/>
        </w:rPr>
        <w:t>for</w:t>
      </w:r>
      <w:r w:rsidR="00597D43" w:rsidRPr="20C9044A">
        <w:rPr>
          <w:rFonts w:eastAsia="Arial Nova Light" w:cs="Arial Nova Light"/>
          <w:szCs w:val="24"/>
        </w:rPr>
        <w:t xml:space="preserve"> the role</w:t>
      </w:r>
      <w:r w:rsidRPr="20C9044A">
        <w:rPr>
          <w:rFonts w:eastAsia="Arial Nova Light" w:cs="Arial Nova Light"/>
          <w:szCs w:val="24"/>
        </w:rPr>
        <w:t xml:space="preserve"> </w:t>
      </w:r>
      <w:r w:rsidR="00223A20" w:rsidRPr="20C9044A">
        <w:rPr>
          <w:rFonts w:eastAsia="Arial Nova Light" w:cs="Arial Nova Light"/>
          <w:szCs w:val="24"/>
        </w:rPr>
        <w:t xml:space="preserve">to </w:t>
      </w:r>
      <w:hyperlink r:id="rId12">
        <w:r w:rsidR="00667967" w:rsidRPr="20C9044A">
          <w:rPr>
            <w:rStyle w:val="Hyperlink"/>
            <w:rFonts w:eastAsia="Arial Nova Light" w:cs="Arial Nova Light"/>
            <w:szCs w:val="24"/>
          </w:rPr>
          <w:t>media@teamscotland.scot</w:t>
        </w:r>
      </w:hyperlink>
      <w:r w:rsidR="00667967" w:rsidRPr="20C9044A">
        <w:rPr>
          <w:rFonts w:eastAsia="Arial Nova Light" w:cs="Arial Nova Light"/>
          <w:szCs w:val="24"/>
        </w:rPr>
        <w:t xml:space="preserve"> </w:t>
      </w:r>
      <w:r w:rsidR="00223A20" w:rsidRPr="20C9044A">
        <w:rPr>
          <w:rFonts w:eastAsia="Arial Nova Light" w:cs="Arial Nova Light"/>
          <w:b/>
          <w:szCs w:val="24"/>
        </w:rPr>
        <w:t>by</w:t>
      </w:r>
      <w:r w:rsidR="00F25CAC" w:rsidRPr="20C9044A">
        <w:rPr>
          <w:rFonts w:eastAsia="Arial Nova Light" w:cs="Arial Nova Light"/>
          <w:b/>
          <w:szCs w:val="24"/>
        </w:rPr>
        <w:t xml:space="preserve"> </w:t>
      </w:r>
      <w:r w:rsidR="26FEC7D3" w:rsidRPr="20C9044A">
        <w:rPr>
          <w:rFonts w:eastAsia="Arial Nova Light" w:cs="Arial Nova Light"/>
          <w:b/>
          <w:szCs w:val="24"/>
        </w:rPr>
        <w:t>midday</w:t>
      </w:r>
      <w:r w:rsidR="00223A20" w:rsidRPr="20C9044A">
        <w:rPr>
          <w:rFonts w:eastAsia="Arial Nova Light" w:cs="Arial Nova Light"/>
          <w:b/>
          <w:szCs w:val="24"/>
        </w:rPr>
        <w:t xml:space="preserve"> </w:t>
      </w:r>
      <w:r w:rsidR="008209D9">
        <w:rPr>
          <w:rFonts w:eastAsia="Arial Nova Light" w:cs="Arial Nova Light"/>
          <w:b/>
          <w:szCs w:val="24"/>
        </w:rPr>
        <w:t>Monday, 1</w:t>
      </w:r>
      <w:r w:rsidR="008209D9" w:rsidRPr="008209D9">
        <w:rPr>
          <w:rFonts w:eastAsia="Arial Nova Light" w:cs="Arial Nova Light"/>
          <w:b/>
          <w:szCs w:val="24"/>
          <w:vertAlign w:val="superscript"/>
        </w:rPr>
        <w:t>st</w:t>
      </w:r>
      <w:r w:rsidR="008209D9">
        <w:rPr>
          <w:rFonts w:eastAsia="Arial Nova Light" w:cs="Arial Nova Light"/>
          <w:b/>
          <w:szCs w:val="24"/>
        </w:rPr>
        <w:t xml:space="preserve"> December</w:t>
      </w:r>
      <w:r w:rsidR="00223A20" w:rsidRPr="20C9044A">
        <w:rPr>
          <w:rFonts w:eastAsia="Arial Nova Light" w:cs="Arial Nova Light"/>
          <w:b/>
          <w:szCs w:val="24"/>
        </w:rPr>
        <w:t xml:space="preserve"> 2025</w:t>
      </w:r>
      <w:r w:rsidR="00223A20" w:rsidRPr="20C9044A">
        <w:rPr>
          <w:rFonts w:eastAsia="Arial Nova Light" w:cs="Arial Nova Light"/>
          <w:szCs w:val="24"/>
        </w:rPr>
        <w:t>.</w:t>
      </w:r>
    </w:p>
    <w:p w14:paraId="36885B72" w14:textId="77777777" w:rsidR="00223A20" w:rsidRPr="0041153C" w:rsidRDefault="00223A20" w:rsidP="00223A20">
      <w:pPr>
        <w:pStyle w:val="Header"/>
        <w:spacing w:line="276" w:lineRule="auto"/>
        <w:rPr>
          <w:rFonts w:eastAsia="Arial Nova Light" w:cs="Arial Nova Light"/>
          <w:szCs w:val="24"/>
        </w:rPr>
      </w:pPr>
    </w:p>
    <w:p w14:paraId="2828FA95" w14:textId="5BBF3816"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Interviews will be held virtually </w:t>
      </w:r>
      <w:r w:rsidR="002861E9" w:rsidRPr="20C9044A">
        <w:rPr>
          <w:rFonts w:eastAsia="Arial Nova Light" w:cs="Arial Nova Light"/>
          <w:szCs w:val="24"/>
        </w:rPr>
        <w:t xml:space="preserve">on </w:t>
      </w:r>
      <w:r w:rsidRPr="20C9044A">
        <w:rPr>
          <w:rFonts w:eastAsia="Arial Nova Light" w:cs="Arial Nova Light"/>
          <w:b/>
          <w:szCs w:val="24"/>
        </w:rPr>
        <w:t xml:space="preserve">w/c </w:t>
      </w:r>
      <w:r w:rsidR="008209D9">
        <w:rPr>
          <w:rFonts w:eastAsia="Arial Nova Light" w:cs="Arial Nova Light"/>
          <w:b/>
          <w:szCs w:val="24"/>
        </w:rPr>
        <w:t>8</w:t>
      </w:r>
      <w:r w:rsidR="008209D9" w:rsidRPr="008209D9">
        <w:rPr>
          <w:rFonts w:eastAsia="Arial Nova Light" w:cs="Arial Nova Light"/>
          <w:b/>
          <w:szCs w:val="24"/>
          <w:vertAlign w:val="superscript"/>
        </w:rPr>
        <w:t>th</w:t>
      </w:r>
      <w:r w:rsidR="008209D9">
        <w:rPr>
          <w:rFonts w:eastAsia="Arial Nova Light" w:cs="Arial Nova Light"/>
          <w:b/>
          <w:szCs w:val="24"/>
        </w:rPr>
        <w:t xml:space="preserve"> December</w:t>
      </w:r>
      <w:r w:rsidRPr="20C9044A">
        <w:rPr>
          <w:rFonts w:eastAsia="Arial Nova Light" w:cs="Arial Nova Light"/>
          <w:szCs w:val="24"/>
        </w:rPr>
        <w:t>.</w:t>
      </w:r>
    </w:p>
    <w:p w14:paraId="4721FB9F" w14:textId="77777777" w:rsidR="00223A20" w:rsidRPr="0041153C" w:rsidRDefault="00223A20" w:rsidP="00223A20">
      <w:pPr>
        <w:pStyle w:val="Header"/>
        <w:spacing w:line="276" w:lineRule="auto"/>
        <w:rPr>
          <w:rFonts w:eastAsia="Arial Nova Light" w:cs="Arial Nova Light"/>
          <w:szCs w:val="24"/>
        </w:rPr>
      </w:pPr>
    </w:p>
    <w:p w14:paraId="7DBEE643" w14:textId="75125CA2"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Any enquiries regarding the post should be directed to </w:t>
      </w:r>
      <w:hyperlink r:id="rId13">
        <w:r w:rsidR="0041153C" w:rsidRPr="20C9044A">
          <w:rPr>
            <w:rStyle w:val="Hyperlink"/>
            <w:rFonts w:eastAsia="Arial Nova Light" w:cs="Arial Nova Light"/>
            <w:szCs w:val="24"/>
          </w:rPr>
          <w:t>media@teamscotland.scot</w:t>
        </w:r>
      </w:hyperlink>
    </w:p>
    <w:p w14:paraId="1F94A0F0" w14:textId="77777777" w:rsidR="00223A20" w:rsidRPr="0041153C" w:rsidRDefault="00223A20" w:rsidP="00223A20">
      <w:pPr>
        <w:pStyle w:val="Header"/>
        <w:spacing w:line="276" w:lineRule="auto"/>
        <w:rPr>
          <w:rFonts w:eastAsia="Arial Nova Light" w:cs="Arial Nova Light"/>
          <w:szCs w:val="24"/>
        </w:rPr>
      </w:pPr>
    </w:p>
    <w:p w14:paraId="23EECFC3" w14:textId="18E37517"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We are open to applications from individual applicants or service provision from agencies, provided a named individual is put forward for the role.</w:t>
      </w:r>
      <w:r w:rsidR="0E29699E" w:rsidRPr="20C9044A">
        <w:rPr>
          <w:rFonts w:eastAsia="Arial Nova Light" w:cs="Arial Nova Light"/>
          <w:szCs w:val="24"/>
        </w:rPr>
        <w:t xml:space="preserve"> We are happy to consider secondments and/or flexible working arrangements – please include this in your cover letter when applying.</w:t>
      </w:r>
    </w:p>
    <w:p w14:paraId="7F0ECB4C" w14:textId="77777777" w:rsidR="00AB760F" w:rsidRDefault="00AB760F" w:rsidP="00895A92">
      <w:pPr>
        <w:pStyle w:val="NoSpacing"/>
        <w:rPr>
          <w:rFonts w:eastAsia="Arial Nova Light" w:cs="Arial Nova Light"/>
          <w:szCs w:val="24"/>
        </w:rPr>
      </w:pPr>
    </w:p>
    <w:p w14:paraId="0C92692B" w14:textId="20EB95C4" w:rsidR="00CA594C" w:rsidRPr="00CA594C" w:rsidRDefault="000D62C4" w:rsidP="3B474C9A">
      <w:pPr>
        <w:spacing w:after="240" w:line="280" w:lineRule="exact"/>
        <w:rPr>
          <w:rFonts w:eastAsia="Symbol" w:cs="Arial"/>
        </w:rPr>
      </w:pPr>
      <w:r w:rsidRPr="20C9044A">
        <w:rPr>
          <w:rFonts w:eastAsia="Arial Nova Light" w:cs="Arial Nova Light"/>
          <w:szCs w:val="24"/>
        </w:rPr>
        <w:t xml:space="preserve">Candidates are also requested to </w:t>
      </w:r>
      <w:r w:rsidR="00CA594C" w:rsidRPr="20C9044A">
        <w:rPr>
          <w:rFonts w:eastAsia="Arial Nova Light" w:cs="Arial Nova Light"/>
          <w:szCs w:val="24"/>
        </w:rPr>
        <w:t>complete the anonymous equality monitoring form:</w:t>
      </w:r>
      <w:r w:rsidRPr="20C9044A">
        <w:rPr>
          <w:rFonts w:eastAsia="Arial Nova Light" w:cs="Arial Nova Light"/>
          <w:szCs w:val="24"/>
        </w:rPr>
        <w:t xml:space="preserve"> </w:t>
      </w:r>
      <w:hyperlink r:id="rId14">
        <w:r w:rsidR="00CA594C" w:rsidRPr="20C9044A">
          <w:rPr>
            <w:rStyle w:val="Hyperlink"/>
            <w:rFonts w:eastAsia="Arial Nova Light" w:cs="Arial Nova Light"/>
            <w:szCs w:val="24"/>
          </w:rPr>
          <w:t>Equality Monitoring Form</w:t>
        </w:r>
      </w:hyperlink>
      <w:r w:rsidR="0028229E">
        <w:t xml:space="preserve"> </w:t>
      </w:r>
      <w:r w:rsidR="0028229E">
        <w:br w:type="page"/>
      </w:r>
    </w:p>
    <w:p w14:paraId="19CCDCF6" w14:textId="161A25EA" w:rsidR="002D5290" w:rsidRDefault="002D5290" w:rsidP="002D5290">
      <w:pPr>
        <w:pStyle w:val="Title"/>
        <w:jc w:val="center"/>
      </w:pPr>
      <w:r w:rsidRPr="00321D00">
        <w:rPr>
          <w:noProof/>
        </w:rPr>
        <w:lastRenderedPageBreak/>
        <w:drawing>
          <wp:inline distT="0" distB="0" distL="0" distR="0" wp14:anchorId="042D3CE8" wp14:editId="27A3B806">
            <wp:extent cx="1637853" cy="697230"/>
            <wp:effectExtent l="0" t="0" r="0" b="7620"/>
            <wp:docPr id="1490815898" name="Picture 14908158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5" cstate="print">
                      <a:extLst>
                        <a:ext uri="{28A0092B-C50C-407E-A947-70E740481C1C}">
                          <a14:useLocalDpi xmlns:a14="http://schemas.microsoft.com/office/drawing/2010/main" val="0"/>
                        </a:ext>
                      </a:extLst>
                    </a:blip>
                    <a:srcRect t="12417" b="11842"/>
                    <a:stretch/>
                  </pic:blipFill>
                  <pic:spPr bwMode="auto">
                    <a:xfrm>
                      <a:off x="0" y="0"/>
                      <a:ext cx="1648592" cy="701802"/>
                    </a:xfrm>
                    <a:prstGeom prst="rect">
                      <a:avLst/>
                    </a:prstGeom>
                    <a:ln>
                      <a:noFill/>
                    </a:ln>
                    <a:extLst>
                      <a:ext uri="{53640926-AAD7-44D8-BBD7-CCE9431645EC}">
                        <a14:shadowObscured xmlns:a14="http://schemas.microsoft.com/office/drawing/2010/main"/>
                      </a:ext>
                    </a:extLst>
                  </pic:spPr>
                </pic:pic>
              </a:graphicData>
            </a:graphic>
          </wp:inline>
        </w:drawing>
      </w:r>
    </w:p>
    <w:p w14:paraId="1915CF10" w14:textId="18E9EF18" w:rsidR="00895A92" w:rsidRDefault="002D5290" w:rsidP="002D5290">
      <w:pPr>
        <w:pStyle w:val="Title"/>
        <w:jc w:val="center"/>
      </w:pPr>
      <w:r>
        <w:t>ROLE DESCRIPTION</w:t>
      </w:r>
    </w:p>
    <w:tbl>
      <w:tblPr>
        <w:tblStyle w:val="TableGrid"/>
        <w:tblW w:w="0" w:type="auto"/>
        <w:tblLook w:val="04A0" w:firstRow="1" w:lastRow="0" w:firstColumn="1" w:lastColumn="0" w:noHBand="0" w:noVBand="1"/>
      </w:tblPr>
      <w:tblGrid>
        <w:gridCol w:w="1980"/>
        <w:gridCol w:w="7036"/>
      </w:tblGrid>
      <w:tr w:rsidR="002D5290" w14:paraId="29A25274" w14:textId="77777777" w:rsidTr="3B474C9A">
        <w:tc>
          <w:tcPr>
            <w:tcW w:w="1980" w:type="dxa"/>
            <w:shd w:val="clear" w:color="auto" w:fill="6C2383"/>
          </w:tcPr>
          <w:p w14:paraId="6BEFE35D" w14:textId="1117FC2B" w:rsidR="002D5290" w:rsidRPr="00FB7AAF" w:rsidRDefault="002D5290" w:rsidP="00BF08C0">
            <w:pPr>
              <w:rPr>
                <w:b/>
                <w:bCs/>
                <w:color w:val="FFFFFF" w:themeColor="background1"/>
                <w:szCs w:val="24"/>
              </w:rPr>
            </w:pPr>
            <w:r w:rsidRPr="00FB7AAF">
              <w:rPr>
                <w:rFonts w:ascii="Arial Rounded MT Bold" w:hAnsi="Arial Rounded MT Bold"/>
                <w:b/>
                <w:bCs/>
                <w:szCs w:val="24"/>
              </w:rPr>
              <w:br w:type="page"/>
            </w:r>
            <w:r w:rsidRPr="00FB7AAF">
              <w:rPr>
                <w:b/>
                <w:bCs/>
                <w:color w:val="FFFFFF" w:themeColor="background1"/>
                <w:szCs w:val="24"/>
              </w:rPr>
              <w:t xml:space="preserve">Role </w:t>
            </w:r>
            <w:r w:rsidR="00A87E93">
              <w:rPr>
                <w:b/>
                <w:bCs/>
                <w:color w:val="FFFFFF" w:themeColor="background1"/>
                <w:szCs w:val="24"/>
              </w:rPr>
              <w:t>T</w:t>
            </w:r>
            <w:r w:rsidRPr="00FB7AAF">
              <w:rPr>
                <w:b/>
                <w:bCs/>
                <w:color w:val="FFFFFF" w:themeColor="background1"/>
                <w:szCs w:val="24"/>
              </w:rPr>
              <w:t>itle:</w:t>
            </w:r>
          </w:p>
        </w:tc>
        <w:tc>
          <w:tcPr>
            <w:tcW w:w="7036" w:type="dxa"/>
          </w:tcPr>
          <w:p w14:paraId="7D902DA1" w14:textId="1A2E80FE" w:rsidR="002D5290" w:rsidRDefault="00C577B4" w:rsidP="00BF08C0">
            <w:pPr>
              <w:rPr>
                <w:szCs w:val="24"/>
              </w:rPr>
            </w:pPr>
            <w:r>
              <w:rPr>
                <w:szCs w:val="24"/>
              </w:rPr>
              <w:t>Social Media Executive</w:t>
            </w:r>
          </w:p>
          <w:p w14:paraId="6CF261E4" w14:textId="42D97A2B" w:rsidR="006038E5" w:rsidRPr="00070E2D" w:rsidRDefault="006038E5" w:rsidP="00BF08C0">
            <w:pPr>
              <w:rPr>
                <w:szCs w:val="24"/>
              </w:rPr>
            </w:pPr>
          </w:p>
        </w:tc>
      </w:tr>
      <w:tr w:rsidR="002D5290" w14:paraId="5EA3B340" w14:textId="77777777" w:rsidTr="3B474C9A">
        <w:tc>
          <w:tcPr>
            <w:tcW w:w="1980" w:type="dxa"/>
            <w:shd w:val="clear" w:color="auto" w:fill="6C2383"/>
          </w:tcPr>
          <w:p w14:paraId="5341F1E6" w14:textId="7E64A439" w:rsidR="002D5290" w:rsidRPr="00FB7AAF" w:rsidRDefault="002D5290" w:rsidP="00BF08C0">
            <w:pPr>
              <w:rPr>
                <w:b/>
                <w:bCs/>
                <w:color w:val="FFFFFF" w:themeColor="background1"/>
                <w:szCs w:val="24"/>
              </w:rPr>
            </w:pPr>
            <w:r>
              <w:rPr>
                <w:b/>
                <w:bCs/>
                <w:color w:val="FFFFFF" w:themeColor="background1"/>
                <w:szCs w:val="24"/>
              </w:rPr>
              <w:t>Reports to:</w:t>
            </w:r>
          </w:p>
        </w:tc>
        <w:tc>
          <w:tcPr>
            <w:tcW w:w="7036" w:type="dxa"/>
          </w:tcPr>
          <w:p w14:paraId="1E4ECD4E" w14:textId="2DDEE97F" w:rsidR="005B5F49" w:rsidRDefault="00224F40" w:rsidP="00480F6A">
            <w:pPr>
              <w:rPr>
                <w:szCs w:val="24"/>
              </w:rPr>
            </w:pPr>
            <w:r>
              <w:rPr>
                <w:szCs w:val="24"/>
              </w:rPr>
              <w:t>Digital Manager</w:t>
            </w:r>
          </w:p>
          <w:p w14:paraId="23E9E284" w14:textId="08824BFE" w:rsidR="006038E5" w:rsidRPr="00480F6A" w:rsidRDefault="006038E5" w:rsidP="00480F6A">
            <w:pPr>
              <w:rPr>
                <w:szCs w:val="24"/>
              </w:rPr>
            </w:pPr>
          </w:p>
        </w:tc>
      </w:tr>
      <w:tr w:rsidR="00420B43" w14:paraId="3A187853" w14:textId="77777777" w:rsidTr="3B474C9A">
        <w:tc>
          <w:tcPr>
            <w:tcW w:w="1980" w:type="dxa"/>
            <w:shd w:val="clear" w:color="auto" w:fill="6C2383"/>
          </w:tcPr>
          <w:p w14:paraId="7C111C83" w14:textId="7A90DB58" w:rsidR="00420B43" w:rsidRPr="00FB7AAF" w:rsidRDefault="00420B43" w:rsidP="00BF08C0">
            <w:pPr>
              <w:rPr>
                <w:b/>
                <w:bCs/>
                <w:color w:val="FFFFFF" w:themeColor="background1"/>
                <w:szCs w:val="24"/>
              </w:rPr>
            </w:pPr>
            <w:r>
              <w:rPr>
                <w:b/>
                <w:bCs/>
                <w:color w:val="FFFFFF" w:themeColor="background1"/>
                <w:szCs w:val="24"/>
              </w:rPr>
              <w:t>Responsible for:</w:t>
            </w:r>
          </w:p>
        </w:tc>
        <w:tc>
          <w:tcPr>
            <w:tcW w:w="7036" w:type="dxa"/>
          </w:tcPr>
          <w:p w14:paraId="02EA279E" w14:textId="77777777" w:rsidR="005B5F49" w:rsidRDefault="00480F6A" w:rsidP="00480F6A">
            <w:pPr>
              <w:rPr>
                <w:szCs w:val="24"/>
              </w:rPr>
            </w:pPr>
            <w:r w:rsidRPr="00480F6A">
              <w:rPr>
                <w:szCs w:val="24"/>
              </w:rPr>
              <w:t>N/A</w:t>
            </w:r>
          </w:p>
          <w:p w14:paraId="377FBA3D" w14:textId="79CB6EF6" w:rsidR="006038E5" w:rsidRPr="00480F6A" w:rsidRDefault="006038E5" w:rsidP="00480F6A">
            <w:pPr>
              <w:rPr>
                <w:szCs w:val="24"/>
              </w:rPr>
            </w:pPr>
          </w:p>
        </w:tc>
      </w:tr>
      <w:tr w:rsidR="002D5290" w14:paraId="542E711D" w14:textId="77777777" w:rsidTr="3B474C9A">
        <w:tc>
          <w:tcPr>
            <w:tcW w:w="1980" w:type="dxa"/>
            <w:shd w:val="clear" w:color="auto" w:fill="6C2383"/>
          </w:tcPr>
          <w:p w14:paraId="37CF6483" w14:textId="77777777" w:rsidR="002D5290" w:rsidRPr="00FB7AAF" w:rsidRDefault="002D5290" w:rsidP="00BF08C0">
            <w:pPr>
              <w:rPr>
                <w:b/>
                <w:bCs/>
                <w:color w:val="FFFFFF" w:themeColor="background1"/>
                <w:szCs w:val="24"/>
              </w:rPr>
            </w:pPr>
            <w:r w:rsidRPr="00FB7AAF">
              <w:rPr>
                <w:b/>
                <w:bCs/>
                <w:color w:val="FFFFFF" w:themeColor="background1"/>
                <w:szCs w:val="24"/>
              </w:rPr>
              <w:t>Term:</w:t>
            </w:r>
          </w:p>
        </w:tc>
        <w:tc>
          <w:tcPr>
            <w:tcW w:w="7036" w:type="dxa"/>
          </w:tcPr>
          <w:p w14:paraId="567FF2BD" w14:textId="77777777" w:rsidR="002D5290" w:rsidRDefault="009A6953" w:rsidP="00BF08C0">
            <w:pPr>
              <w:rPr>
                <w:szCs w:val="24"/>
              </w:rPr>
            </w:pPr>
            <w:r>
              <w:rPr>
                <w:szCs w:val="24"/>
              </w:rPr>
              <w:t xml:space="preserve">23 July – 2 August 2026 plus approx. 10 days </w:t>
            </w:r>
            <w:r w:rsidR="00A342D3">
              <w:rPr>
                <w:szCs w:val="24"/>
              </w:rPr>
              <w:t>through 2026</w:t>
            </w:r>
          </w:p>
          <w:p w14:paraId="2A4FD86C" w14:textId="608E1E28" w:rsidR="006038E5" w:rsidRPr="00070E2D" w:rsidRDefault="006038E5" w:rsidP="00BF08C0">
            <w:pPr>
              <w:rPr>
                <w:szCs w:val="24"/>
              </w:rPr>
            </w:pPr>
          </w:p>
        </w:tc>
      </w:tr>
      <w:tr w:rsidR="002D5290" w14:paraId="5816DDC8" w14:textId="77777777" w:rsidTr="3B474C9A">
        <w:tc>
          <w:tcPr>
            <w:tcW w:w="1980" w:type="dxa"/>
            <w:shd w:val="clear" w:color="auto" w:fill="6C2383"/>
          </w:tcPr>
          <w:p w14:paraId="14B64320" w14:textId="464C5099" w:rsidR="002D5290" w:rsidRPr="00FB7AAF" w:rsidRDefault="002D5290" w:rsidP="00BF08C0">
            <w:pPr>
              <w:rPr>
                <w:b/>
                <w:bCs/>
                <w:color w:val="FFFFFF" w:themeColor="background1"/>
                <w:szCs w:val="24"/>
              </w:rPr>
            </w:pPr>
            <w:r>
              <w:rPr>
                <w:b/>
                <w:bCs/>
                <w:color w:val="FFFFFF" w:themeColor="background1"/>
                <w:szCs w:val="24"/>
              </w:rPr>
              <w:t>Hours:</w:t>
            </w:r>
            <w:r w:rsidRPr="00FB7AAF">
              <w:rPr>
                <w:b/>
                <w:bCs/>
                <w:color w:val="FFFFFF" w:themeColor="background1"/>
                <w:szCs w:val="24"/>
              </w:rPr>
              <w:t xml:space="preserve"> </w:t>
            </w:r>
          </w:p>
        </w:tc>
        <w:tc>
          <w:tcPr>
            <w:tcW w:w="7036" w:type="dxa"/>
          </w:tcPr>
          <w:p w14:paraId="6EEC16DC" w14:textId="77777777" w:rsidR="009A6953" w:rsidRDefault="009A6953" w:rsidP="00A342D3">
            <w:pPr>
              <w:widowControl w:val="0"/>
              <w:tabs>
                <w:tab w:val="left" w:pos="461"/>
              </w:tabs>
              <w:spacing w:before="120" w:after="120"/>
              <w:ind w:right="114"/>
            </w:pPr>
            <w:r>
              <w:t xml:space="preserve">Full time for </w:t>
            </w:r>
            <w:r w:rsidRPr="0008194D">
              <w:t xml:space="preserve">during the Games, between </w:t>
            </w:r>
            <w:r>
              <w:t>23</w:t>
            </w:r>
            <w:r w:rsidRPr="00A342D3">
              <w:rPr>
                <w:vertAlign w:val="superscript"/>
              </w:rPr>
              <w:t>rd</w:t>
            </w:r>
            <w:r>
              <w:t xml:space="preserve"> July</w:t>
            </w:r>
            <w:r w:rsidRPr="0008194D">
              <w:t xml:space="preserve"> and </w:t>
            </w:r>
            <w:r>
              <w:t>2</w:t>
            </w:r>
            <w:r w:rsidRPr="00A342D3">
              <w:rPr>
                <w:vertAlign w:val="superscript"/>
              </w:rPr>
              <w:t>nd</w:t>
            </w:r>
            <w:r>
              <w:t xml:space="preserve"> </w:t>
            </w:r>
            <w:r w:rsidRPr="0008194D">
              <w:t>August 202</w:t>
            </w:r>
            <w:r>
              <w:t>6</w:t>
            </w:r>
            <w:r w:rsidRPr="0008194D">
              <w:t xml:space="preserve"> </w:t>
            </w:r>
            <w:r>
              <w:t>with exact dates to be confirmed depending on roles.</w:t>
            </w:r>
          </w:p>
          <w:p w14:paraId="7235E6C3" w14:textId="3D0F4FE1" w:rsidR="009A6953" w:rsidRPr="00121A53" w:rsidRDefault="009A6953" w:rsidP="00A342D3">
            <w:pPr>
              <w:tabs>
                <w:tab w:val="left" w:pos="461"/>
              </w:tabs>
              <w:spacing w:before="120" w:after="120"/>
              <w:ind w:right="114"/>
            </w:pPr>
            <w:r>
              <w:t>I</w:t>
            </w:r>
            <w:r w:rsidRPr="00121A53">
              <w:t xml:space="preserve">n addition to the </w:t>
            </w:r>
            <w:r>
              <w:t xml:space="preserve">Games </w:t>
            </w:r>
            <w:proofErr w:type="gramStart"/>
            <w:r>
              <w:t xml:space="preserve">time </w:t>
            </w:r>
            <w:r w:rsidRPr="00121A53">
              <w:t>period</w:t>
            </w:r>
            <w:proofErr w:type="gramEnd"/>
            <w:r>
              <w:t xml:space="preserve"> detailed</w:t>
            </w:r>
            <w:r w:rsidRPr="00121A53">
              <w:t xml:space="preserve"> above</w:t>
            </w:r>
            <w:r>
              <w:t>,</w:t>
            </w:r>
            <w:r w:rsidRPr="00121A53">
              <w:t xml:space="preserve"> it is anticipated that there will be work amounting to approximately </w:t>
            </w:r>
            <w:r>
              <w:t>10</w:t>
            </w:r>
            <w:r w:rsidRPr="00121A53">
              <w:t xml:space="preserve"> days through </w:t>
            </w:r>
            <w:r>
              <w:t>2026</w:t>
            </w:r>
            <w:r w:rsidRPr="00121A53">
              <w:t xml:space="preserve"> </w:t>
            </w:r>
            <w:r>
              <w:t>including attendance at both the Staff Team Camp on 27-28 February and the full Team Camp on 1 Ju</w:t>
            </w:r>
            <w:r w:rsidR="00EC0421">
              <w:t>ly</w:t>
            </w:r>
            <w:r>
              <w:t xml:space="preserve">. </w:t>
            </w:r>
            <w:r w:rsidRPr="00121A53">
              <w:t xml:space="preserve">This </w:t>
            </w:r>
            <w:r>
              <w:t>will involve a combination of</w:t>
            </w:r>
            <w:r w:rsidRPr="00121A53">
              <w:t xml:space="preserve"> </w:t>
            </w:r>
            <w:r>
              <w:t xml:space="preserve">daytime, </w:t>
            </w:r>
            <w:r w:rsidRPr="00121A53">
              <w:t>evening</w:t>
            </w:r>
            <w:r>
              <w:t xml:space="preserve"> and</w:t>
            </w:r>
            <w:r w:rsidRPr="00121A53">
              <w:t xml:space="preserve"> weekend</w:t>
            </w:r>
            <w:r>
              <w:t xml:space="preserve"> working.</w:t>
            </w:r>
          </w:p>
          <w:p w14:paraId="2064EC37" w14:textId="77777777" w:rsidR="00944D9F" w:rsidRPr="00121A53" w:rsidRDefault="00944D9F" w:rsidP="00944D9F">
            <w:pPr>
              <w:spacing w:before="120" w:after="120"/>
            </w:pPr>
            <w:r w:rsidRPr="002447D7">
              <w:t>It should be noted that this is an unpaid position and as such would suit an individual who can perform the role as part of an agreed release from their existing employer. For those not in such a position, we would welcome your expression of interest and a further conversation around your circumstances and opportunity to be part of the team.</w:t>
            </w:r>
            <w:r>
              <w:t xml:space="preserve"> Pre-agreed r</w:t>
            </w:r>
            <w:r w:rsidRPr="00121A53">
              <w:t>easonable expenses will be met.</w:t>
            </w:r>
          </w:p>
          <w:p w14:paraId="2F39D115" w14:textId="60DF3B20" w:rsidR="00B006D8" w:rsidRPr="00070E2D" w:rsidRDefault="00B006D8" w:rsidP="00BF08C0">
            <w:pPr>
              <w:rPr>
                <w:szCs w:val="24"/>
              </w:rPr>
            </w:pPr>
          </w:p>
        </w:tc>
      </w:tr>
      <w:tr w:rsidR="002D5290" w14:paraId="77D83233" w14:textId="77777777" w:rsidTr="3B474C9A">
        <w:tc>
          <w:tcPr>
            <w:tcW w:w="1980" w:type="dxa"/>
            <w:shd w:val="clear" w:color="auto" w:fill="6C2383"/>
          </w:tcPr>
          <w:p w14:paraId="0047229E" w14:textId="2919E770" w:rsidR="002D5290" w:rsidRPr="00FB7AAF" w:rsidRDefault="002D5290" w:rsidP="00BF08C0">
            <w:pPr>
              <w:rPr>
                <w:b/>
                <w:bCs/>
                <w:color w:val="FFFFFF" w:themeColor="background1"/>
                <w:szCs w:val="24"/>
              </w:rPr>
            </w:pPr>
            <w:r>
              <w:rPr>
                <w:b/>
                <w:bCs/>
                <w:color w:val="FFFFFF" w:themeColor="background1"/>
                <w:szCs w:val="24"/>
              </w:rPr>
              <w:t>Location:</w:t>
            </w:r>
          </w:p>
        </w:tc>
        <w:tc>
          <w:tcPr>
            <w:tcW w:w="7036" w:type="dxa"/>
          </w:tcPr>
          <w:p w14:paraId="46403154" w14:textId="77777777" w:rsidR="006038E5" w:rsidRDefault="006038E5" w:rsidP="00BF08C0">
            <w:pPr>
              <w:rPr>
                <w:szCs w:val="24"/>
              </w:rPr>
            </w:pPr>
            <w:r>
              <w:rPr>
                <w:szCs w:val="24"/>
              </w:rPr>
              <w:t>Glasgow</w:t>
            </w:r>
          </w:p>
          <w:p w14:paraId="4407BC86" w14:textId="786E58BD" w:rsidR="006038E5" w:rsidRPr="00070E2D" w:rsidRDefault="006038E5" w:rsidP="00BF08C0">
            <w:pPr>
              <w:rPr>
                <w:szCs w:val="24"/>
              </w:rPr>
            </w:pPr>
          </w:p>
        </w:tc>
      </w:tr>
      <w:tr w:rsidR="002D5290" w14:paraId="73D4359E" w14:textId="77777777" w:rsidTr="3B474C9A">
        <w:trPr>
          <w:trHeight w:val="3855"/>
        </w:trPr>
        <w:tc>
          <w:tcPr>
            <w:tcW w:w="1980" w:type="dxa"/>
            <w:shd w:val="clear" w:color="auto" w:fill="6C2383"/>
          </w:tcPr>
          <w:p w14:paraId="3C0ACEBB" w14:textId="77777777" w:rsidR="002D5290" w:rsidRPr="00FB7AAF" w:rsidRDefault="002D5290" w:rsidP="00BF08C0">
            <w:pPr>
              <w:rPr>
                <w:b/>
                <w:bCs/>
                <w:color w:val="FFFFFF" w:themeColor="background1"/>
                <w:szCs w:val="24"/>
              </w:rPr>
            </w:pPr>
            <w:r w:rsidRPr="00FB7AAF">
              <w:rPr>
                <w:b/>
                <w:bCs/>
                <w:color w:val="FFFFFF" w:themeColor="background1"/>
                <w:szCs w:val="24"/>
              </w:rPr>
              <w:t>Key Responsibilities:</w:t>
            </w:r>
          </w:p>
        </w:tc>
        <w:tc>
          <w:tcPr>
            <w:tcW w:w="7036" w:type="dxa"/>
          </w:tcPr>
          <w:p w14:paraId="54364F3D" w14:textId="34DB6D93" w:rsidR="00F1244B" w:rsidRPr="00F1244B" w:rsidRDefault="00F1244B" w:rsidP="00F1244B">
            <w:pPr>
              <w:spacing w:before="120" w:after="120"/>
              <w:rPr>
                <w:b/>
                <w:bCs/>
                <w:u w:val="single"/>
              </w:rPr>
            </w:pPr>
            <w:r w:rsidRPr="00F1244B">
              <w:rPr>
                <w:b/>
                <w:bCs/>
                <w:u w:val="single"/>
              </w:rPr>
              <w:t>Pre-Games</w:t>
            </w:r>
          </w:p>
          <w:p w14:paraId="71CA379F" w14:textId="4940C0EE" w:rsidR="00F2009D" w:rsidRPr="00121A53" w:rsidRDefault="00F2009D" w:rsidP="00F1244B">
            <w:pPr>
              <w:spacing w:before="120" w:after="120"/>
            </w:pPr>
            <w:r w:rsidRPr="00121A53">
              <w:t>Attend team meetings and training activities as required prior to the Games.</w:t>
            </w:r>
          </w:p>
          <w:p w14:paraId="166D97B6" w14:textId="1087BB13" w:rsidR="00F2009D" w:rsidRPr="00121A53" w:rsidRDefault="00800303" w:rsidP="00D665E0">
            <w:pPr>
              <w:spacing w:before="120" w:after="120"/>
            </w:pPr>
            <w:r>
              <w:t>Fa</w:t>
            </w:r>
            <w:r w:rsidR="00F2009D" w:rsidRPr="00121A53">
              <w:t xml:space="preserve">miliarise with </w:t>
            </w:r>
            <w:r>
              <w:t>Team Scotland’s digital channels</w:t>
            </w:r>
            <w:r w:rsidR="00AF12FA">
              <w:t>, brand guidelines and messaging</w:t>
            </w:r>
            <w:r>
              <w:t xml:space="preserve"> </w:t>
            </w:r>
            <w:r w:rsidR="00F31E86">
              <w:t>ahead of Games time</w:t>
            </w:r>
            <w:r w:rsidR="00F2009D">
              <w:t>.</w:t>
            </w:r>
          </w:p>
          <w:p w14:paraId="14A162D8" w14:textId="015B5845" w:rsidR="00F2009D" w:rsidRPr="00121A53" w:rsidRDefault="00F2009D" w:rsidP="00D665E0">
            <w:pPr>
              <w:spacing w:before="120" w:after="120"/>
            </w:pPr>
            <w:r w:rsidRPr="00121A53">
              <w:t xml:space="preserve">Familiarise with </w:t>
            </w:r>
            <w:r w:rsidR="0005290E">
              <w:t>digital asset sharing system</w:t>
            </w:r>
            <w:r w:rsidR="005407E1">
              <w:t>, including tagging</w:t>
            </w:r>
            <w:r w:rsidR="00CF2618">
              <w:t xml:space="preserve"> and</w:t>
            </w:r>
            <w:r w:rsidR="00B034E3">
              <w:t xml:space="preserve"> distribution </w:t>
            </w:r>
            <w:r w:rsidR="005407E1">
              <w:t>protocol.</w:t>
            </w:r>
          </w:p>
          <w:p w14:paraId="0E59A940" w14:textId="3DC1A21B" w:rsidR="00F2009D" w:rsidRPr="00121A53" w:rsidRDefault="00F2009D" w:rsidP="00D665E0">
            <w:pPr>
              <w:spacing w:before="120" w:after="120"/>
            </w:pPr>
            <w:r w:rsidRPr="00121A53">
              <w:t>Contribute to the</w:t>
            </w:r>
            <w:r w:rsidR="00AF3556">
              <w:t xml:space="preserve"> social media plan for the</w:t>
            </w:r>
            <w:r w:rsidR="0016705C">
              <w:t xml:space="preserve"> pre- and during-Games</w:t>
            </w:r>
            <w:r w:rsidR="00460BAB">
              <w:t xml:space="preserve"> period.</w:t>
            </w:r>
          </w:p>
          <w:p w14:paraId="45FD6007" w14:textId="483276FE" w:rsidR="00F2009D" w:rsidRDefault="00F2009D" w:rsidP="00D665E0">
            <w:pPr>
              <w:spacing w:before="120" w:after="120"/>
            </w:pPr>
            <w:r>
              <w:t xml:space="preserve">Familiarise with </w:t>
            </w:r>
            <w:r w:rsidR="00B3068D">
              <w:t>Glasgow 2026 sports</w:t>
            </w:r>
            <w:r>
              <w:t xml:space="preserve">, selected athletes </w:t>
            </w:r>
            <w:r w:rsidR="005F6689">
              <w:t xml:space="preserve">and </w:t>
            </w:r>
            <w:r w:rsidR="00460BAB">
              <w:t>liaise with the</w:t>
            </w:r>
            <w:r w:rsidR="005F6689">
              <w:t xml:space="preserve"> wider digital and media team</w:t>
            </w:r>
            <w:r w:rsidRPr="00121A53">
              <w:t xml:space="preserve"> as </w:t>
            </w:r>
            <w:r>
              <w:t>required.</w:t>
            </w:r>
          </w:p>
          <w:p w14:paraId="56126CD6" w14:textId="77777777" w:rsidR="006460E8" w:rsidRDefault="006460E8" w:rsidP="00D665E0">
            <w:pPr>
              <w:spacing w:before="120" w:after="120"/>
            </w:pPr>
          </w:p>
          <w:p w14:paraId="76A7512B" w14:textId="74E421AE" w:rsidR="00F1244B" w:rsidRPr="00F1244B" w:rsidRDefault="12CA3D24" w:rsidP="3B474C9A">
            <w:pPr>
              <w:pStyle w:val="Header"/>
              <w:spacing w:before="120" w:after="160" w:line="259" w:lineRule="auto"/>
              <w:rPr>
                <w:b/>
                <w:bCs/>
                <w:u w:val="single"/>
              </w:rPr>
            </w:pPr>
            <w:r w:rsidRPr="3B474C9A">
              <w:rPr>
                <w:b/>
                <w:bCs/>
                <w:u w:val="single"/>
              </w:rPr>
              <w:t>During Games</w:t>
            </w:r>
          </w:p>
          <w:p w14:paraId="0904FB68" w14:textId="4FFC3224" w:rsidR="00804442" w:rsidRDefault="00804442" w:rsidP="00804442">
            <w:pPr>
              <w:pStyle w:val="Header"/>
              <w:spacing w:before="120" w:after="120"/>
            </w:pPr>
            <w:r>
              <w:t xml:space="preserve">Assist with the set up and break down of </w:t>
            </w:r>
            <w:r w:rsidR="00094D34">
              <w:t>Team Scotland’s</w:t>
            </w:r>
            <w:r>
              <w:t xml:space="preserve"> media and digital operations areas.</w:t>
            </w:r>
          </w:p>
          <w:p w14:paraId="2FE3DCB5" w14:textId="5B0FEC60" w:rsidR="00804442" w:rsidRDefault="00804442" w:rsidP="00804442">
            <w:pPr>
              <w:pStyle w:val="Header"/>
              <w:spacing w:before="120" w:after="120"/>
            </w:pPr>
            <w:r>
              <w:t>Plan, schedule and publish social media content across Team Scotland’s channels, ensuring all posts are accurate, timely and aligned with the wider communications plan.</w:t>
            </w:r>
          </w:p>
          <w:p w14:paraId="5E772F73" w14:textId="4D692516" w:rsidR="00804442" w:rsidRDefault="00804442" w:rsidP="00804442">
            <w:pPr>
              <w:pStyle w:val="Header"/>
              <w:spacing w:before="120" w:after="120"/>
            </w:pPr>
            <w:r>
              <w:t>Manage the social media content calendar, maintaining an organised system for upcoming posts, required assets and deadlines.</w:t>
            </w:r>
          </w:p>
          <w:p w14:paraId="29F4FEDA" w14:textId="2C41F1BC" w:rsidR="00804442" w:rsidRDefault="00804442" w:rsidP="00804442">
            <w:pPr>
              <w:pStyle w:val="Header"/>
              <w:spacing w:before="120" w:after="120"/>
            </w:pPr>
            <w:r>
              <w:t>Monitor social channels for messages, comments and engagement, triaging enquiries and directing them to the relevant team members as appropriate.</w:t>
            </w:r>
          </w:p>
          <w:p w14:paraId="0CCCE5C0" w14:textId="68FC607B" w:rsidR="00804442" w:rsidRDefault="00804442" w:rsidP="00804442">
            <w:pPr>
              <w:pStyle w:val="Header"/>
              <w:spacing w:before="120" w:after="120"/>
            </w:pPr>
            <w:r>
              <w:t>Maintain accurate records of published content, campaign performance and daily activity to support efficient reporting and content planning.</w:t>
            </w:r>
          </w:p>
          <w:p w14:paraId="4E88DF2E" w14:textId="6EA5366D" w:rsidR="00804442" w:rsidRDefault="00804442" w:rsidP="00804442">
            <w:pPr>
              <w:pStyle w:val="Header"/>
              <w:spacing w:before="120" w:after="120"/>
            </w:pPr>
            <w:r>
              <w:t xml:space="preserve">Provide general support to the Digital Manager and broader digital team, including uploading approved content and </w:t>
            </w:r>
            <w:r w:rsidR="00FB4F75">
              <w:t xml:space="preserve">contributing </w:t>
            </w:r>
            <w:r w:rsidR="00530F7B">
              <w:t xml:space="preserve">ideas and updates </w:t>
            </w:r>
            <w:r w:rsidR="00FB4F75">
              <w:t>to daily team meetings</w:t>
            </w:r>
            <w:r w:rsidR="00530F7B">
              <w:t>.</w:t>
            </w:r>
          </w:p>
          <w:p w14:paraId="7425C84B" w14:textId="7C1DB8CF" w:rsidR="00CE2398" w:rsidRDefault="00804442" w:rsidP="00804442">
            <w:pPr>
              <w:spacing w:before="120" w:after="120"/>
            </w:pPr>
            <w:r>
              <w:t xml:space="preserve">Liaise with content creators, photographers, videographers and other media team members to ensure </w:t>
            </w:r>
            <w:r w:rsidR="001F7B3C">
              <w:t>prompt</w:t>
            </w:r>
            <w:r>
              <w:t xml:space="preserve"> access to assets and smooth coordination of day-to-day social media activity</w:t>
            </w:r>
          </w:p>
          <w:p w14:paraId="01F9183E" w14:textId="463B8338" w:rsidR="00F1244B" w:rsidRPr="00F1244B" w:rsidRDefault="00F1244B" w:rsidP="00804442">
            <w:pPr>
              <w:spacing w:before="120" w:after="120"/>
              <w:rPr>
                <w:b/>
                <w:bCs/>
                <w:u w:val="single"/>
              </w:rPr>
            </w:pPr>
            <w:r w:rsidRPr="00F1244B">
              <w:rPr>
                <w:b/>
                <w:bCs/>
                <w:u w:val="single"/>
              </w:rPr>
              <w:t>Post</w:t>
            </w:r>
            <w:r>
              <w:rPr>
                <w:b/>
                <w:bCs/>
                <w:u w:val="single"/>
              </w:rPr>
              <w:t>-</w:t>
            </w:r>
            <w:r w:rsidRPr="00F1244B">
              <w:rPr>
                <w:b/>
                <w:bCs/>
                <w:u w:val="single"/>
              </w:rPr>
              <w:t>Games</w:t>
            </w:r>
          </w:p>
          <w:p w14:paraId="6BFCF6EF" w14:textId="504F017E" w:rsidR="00F2009D" w:rsidRPr="00121A53" w:rsidRDefault="00F2009D" w:rsidP="00F2009D">
            <w:pPr>
              <w:spacing w:before="120" w:after="120"/>
            </w:pPr>
            <w:r w:rsidRPr="00121A53">
              <w:t>Attend post Games Team</w:t>
            </w:r>
            <w:r>
              <w:t xml:space="preserve"> Scotland</w:t>
            </w:r>
            <w:r w:rsidRPr="00121A53">
              <w:t xml:space="preserve">/CGS functions e.g. </w:t>
            </w:r>
            <w:r>
              <w:t xml:space="preserve">media or </w:t>
            </w:r>
            <w:r w:rsidRPr="00121A53">
              <w:t>celebration events as required</w:t>
            </w:r>
            <w:r>
              <w:t>.</w:t>
            </w:r>
          </w:p>
          <w:p w14:paraId="66E17F0E" w14:textId="029EDB8C" w:rsidR="005F3838" w:rsidRPr="00F96CAB" w:rsidRDefault="37F19416" w:rsidP="3B474C9A">
            <w:pPr>
              <w:spacing w:before="120" w:after="120"/>
            </w:pPr>
            <w:r>
              <w:t>Contribute to the communications de-brief report.</w:t>
            </w:r>
          </w:p>
        </w:tc>
      </w:tr>
      <w:tr w:rsidR="002D5290" w14:paraId="762D841D" w14:textId="77777777" w:rsidTr="3B474C9A">
        <w:tc>
          <w:tcPr>
            <w:tcW w:w="1980" w:type="dxa"/>
            <w:shd w:val="clear" w:color="auto" w:fill="6C2383"/>
          </w:tcPr>
          <w:p w14:paraId="2F19E011" w14:textId="3AAC3D2C" w:rsidR="002D5290" w:rsidRPr="00FB7AAF" w:rsidRDefault="00442344" w:rsidP="00BF08C0">
            <w:pPr>
              <w:rPr>
                <w:b/>
                <w:bCs/>
                <w:color w:val="FFFFFF" w:themeColor="background1"/>
                <w:szCs w:val="24"/>
              </w:rPr>
            </w:pPr>
            <w:r>
              <w:rPr>
                <w:b/>
                <w:bCs/>
                <w:color w:val="FFFFFF" w:themeColor="background1"/>
                <w:szCs w:val="24"/>
              </w:rPr>
              <w:lastRenderedPageBreak/>
              <w:t>Skills</w:t>
            </w:r>
            <w:r w:rsidR="00B006D8">
              <w:rPr>
                <w:b/>
                <w:bCs/>
                <w:color w:val="FFFFFF" w:themeColor="background1"/>
                <w:szCs w:val="24"/>
              </w:rPr>
              <w:t xml:space="preserve"> and Experience</w:t>
            </w:r>
            <w:r w:rsidR="00A87E93">
              <w:rPr>
                <w:b/>
                <w:bCs/>
                <w:color w:val="FFFFFF" w:themeColor="background1"/>
                <w:szCs w:val="24"/>
              </w:rPr>
              <w:t>:</w:t>
            </w:r>
          </w:p>
        </w:tc>
        <w:tc>
          <w:tcPr>
            <w:tcW w:w="7036" w:type="dxa"/>
          </w:tcPr>
          <w:p w14:paraId="74D54F5A" w14:textId="77777777" w:rsidR="00064DD6" w:rsidRDefault="00064DD6" w:rsidP="00064DD6">
            <w:pPr>
              <w:jc w:val="both"/>
            </w:pPr>
            <w:r>
              <w:t>Proven organisational skills with excellent attention to detail, particularly when planning and scheduling content across multiple platforms.</w:t>
            </w:r>
          </w:p>
          <w:p w14:paraId="3652337F" w14:textId="77777777" w:rsidR="00064DD6" w:rsidRDefault="00064DD6" w:rsidP="00064DD6">
            <w:pPr>
              <w:jc w:val="both"/>
            </w:pPr>
          </w:p>
          <w:p w14:paraId="0A8E5619" w14:textId="101FD19B" w:rsidR="00064DD6" w:rsidRDefault="00064DD6" w:rsidP="00064DD6">
            <w:pPr>
              <w:jc w:val="both"/>
            </w:pPr>
            <w:r>
              <w:t>Experience creating, managing or scheduling social media content, ideally within a</w:t>
            </w:r>
            <w:r w:rsidR="0040668E">
              <w:t xml:space="preserve"> sport,</w:t>
            </w:r>
            <w:r>
              <w:t xml:space="preserve"> media</w:t>
            </w:r>
            <w:r w:rsidR="0040668E">
              <w:t xml:space="preserve"> or </w:t>
            </w:r>
            <w:r>
              <w:t>events environment.</w:t>
            </w:r>
          </w:p>
          <w:p w14:paraId="1189B116" w14:textId="77777777" w:rsidR="00064DD6" w:rsidRDefault="00064DD6" w:rsidP="00064DD6">
            <w:pPr>
              <w:jc w:val="both"/>
            </w:pPr>
          </w:p>
          <w:p w14:paraId="6A5B4EB7" w14:textId="77777777" w:rsidR="00064DD6" w:rsidRDefault="00064DD6" w:rsidP="00064DD6">
            <w:pPr>
              <w:jc w:val="both"/>
            </w:pPr>
            <w:r>
              <w:t>Familiarity with social media management tools, content calendars and platform best practice is desirable.</w:t>
            </w:r>
          </w:p>
          <w:p w14:paraId="4BE7A563" w14:textId="77777777" w:rsidR="00064DD6" w:rsidRDefault="00064DD6" w:rsidP="00064DD6">
            <w:pPr>
              <w:jc w:val="both"/>
            </w:pPr>
          </w:p>
          <w:p w14:paraId="10C097D1" w14:textId="77777777" w:rsidR="00064DD6" w:rsidRDefault="00064DD6" w:rsidP="00064DD6">
            <w:pPr>
              <w:jc w:val="both"/>
            </w:pPr>
            <w:r>
              <w:t>Strong written and verbal communication skills, with the ability to craft clear, concise and engaging social copy.</w:t>
            </w:r>
          </w:p>
          <w:p w14:paraId="478CE007" w14:textId="77777777" w:rsidR="00064DD6" w:rsidRDefault="00064DD6" w:rsidP="00064DD6">
            <w:pPr>
              <w:jc w:val="both"/>
            </w:pPr>
          </w:p>
          <w:p w14:paraId="027B41BE" w14:textId="77777777" w:rsidR="00064DD6" w:rsidRDefault="00064DD6" w:rsidP="00064DD6">
            <w:pPr>
              <w:jc w:val="both"/>
            </w:pPr>
            <w:r>
              <w:t>Ability to prioritise tasks and work effectively under pressure during live events and fast-moving situations.</w:t>
            </w:r>
          </w:p>
          <w:p w14:paraId="4D95B74B" w14:textId="77777777" w:rsidR="00064DD6" w:rsidRDefault="00064DD6" w:rsidP="00064DD6">
            <w:pPr>
              <w:jc w:val="both"/>
            </w:pPr>
          </w:p>
          <w:p w14:paraId="03A5849B" w14:textId="573212DE" w:rsidR="00064DD6" w:rsidRDefault="00244A5D" w:rsidP="00064DD6">
            <w:pPr>
              <w:jc w:val="both"/>
            </w:pPr>
            <w:r>
              <w:lastRenderedPageBreak/>
              <w:t>Ba</w:t>
            </w:r>
            <w:r w:rsidR="00520A6A">
              <w:t>sic skills in graphics creation and/or video editing are desirable</w:t>
            </w:r>
            <w:r w:rsidR="00305547">
              <w:t>.</w:t>
            </w:r>
          </w:p>
          <w:p w14:paraId="7FDCD5F1" w14:textId="77777777" w:rsidR="00064DD6" w:rsidRDefault="00064DD6" w:rsidP="00064DD6">
            <w:pPr>
              <w:jc w:val="both"/>
            </w:pPr>
          </w:p>
          <w:p w14:paraId="56088220" w14:textId="77777777" w:rsidR="00064DD6" w:rsidRDefault="00064DD6" w:rsidP="00064DD6">
            <w:pPr>
              <w:jc w:val="both"/>
            </w:pPr>
            <w:r>
              <w:t>A proactive, flexible attitude and willingness to support a variety of content and administrative tasks across the digital team.</w:t>
            </w:r>
          </w:p>
          <w:p w14:paraId="1F74DDF8" w14:textId="77777777" w:rsidR="00064DD6" w:rsidRDefault="00064DD6" w:rsidP="00064DD6">
            <w:pPr>
              <w:jc w:val="both"/>
            </w:pPr>
          </w:p>
          <w:p w14:paraId="61742C7D" w14:textId="77777777" w:rsidR="00064DD6" w:rsidRDefault="00064DD6" w:rsidP="00064DD6">
            <w:pPr>
              <w:jc w:val="both"/>
            </w:pPr>
            <w:r>
              <w:t>An interest in social media, digital storytelling and sport, and enthusiasm for contributing to Team Scotland’s success at the Games.</w:t>
            </w:r>
          </w:p>
          <w:p w14:paraId="40DB967F" w14:textId="77777777" w:rsidR="00064DD6" w:rsidRDefault="00064DD6" w:rsidP="00064DD6">
            <w:pPr>
              <w:jc w:val="both"/>
            </w:pPr>
          </w:p>
          <w:p w14:paraId="7367F4F6" w14:textId="43294CDF" w:rsidR="001B279C" w:rsidRPr="00A87E93" w:rsidRDefault="00064DD6" w:rsidP="00064DD6">
            <w:pPr>
              <w:rPr>
                <w:szCs w:val="24"/>
              </w:rPr>
            </w:pPr>
            <w:r>
              <w:t>Team members should expect to work long hours and be capable of operating effectively in a high-pressure environment as part of a small, focused team.</w:t>
            </w:r>
          </w:p>
        </w:tc>
      </w:tr>
      <w:tr w:rsidR="002D5290" w14:paraId="3C03F819" w14:textId="77777777" w:rsidTr="3B474C9A">
        <w:tc>
          <w:tcPr>
            <w:tcW w:w="1980" w:type="dxa"/>
            <w:shd w:val="clear" w:color="auto" w:fill="6C2383"/>
          </w:tcPr>
          <w:p w14:paraId="623C4352" w14:textId="26482E43" w:rsidR="002D5290" w:rsidRPr="00FB7AAF" w:rsidRDefault="002D5290" w:rsidP="00BF08C0">
            <w:pPr>
              <w:rPr>
                <w:b/>
                <w:bCs/>
                <w:color w:val="FFFFFF" w:themeColor="background1"/>
                <w:szCs w:val="24"/>
              </w:rPr>
            </w:pPr>
            <w:r w:rsidRPr="00FB7AAF">
              <w:rPr>
                <w:b/>
                <w:bCs/>
                <w:color w:val="FFFFFF" w:themeColor="background1"/>
                <w:szCs w:val="24"/>
              </w:rPr>
              <w:lastRenderedPageBreak/>
              <w:t>Remuneration</w:t>
            </w:r>
            <w:r w:rsidR="00A87E93">
              <w:rPr>
                <w:b/>
                <w:bCs/>
                <w:color w:val="FFFFFF" w:themeColor="background1"/>
                <w:szCs w:val="24"/>
              </w:rPr>
              <w:t xml:space="preserve"> and Benefits:</w:t>
            </w:r>
            <w:r w:rsidRPr="00FB7AAF">
              <w:rPr>
                <w:b/>
                <w:bCs/>
                <w:color w:val="FFFFFF" w:themeColor="background1"/>
                <w:szCs w:val="24"/>
              </w:rPr>
              <w:t xml:space="preserve"> </w:t>
            </w:r>
          </w:p>
        </w:tc>
        <w:tc>
          <w:tcPr>
            <w:tcW w:w="7036" w:type="dxa"/>
          </w:tcPr>
          <w:p w14:paraId="4DFDC67B" w14:textId="2B45593E" w:rsidR="0079699B" w:rsidRDefault="00515DD0" w:rsidP="00CF6A5C">
            <w:pPr>
              <w:rPr>
                <w:szCs w:val="24"/>
              </w:rPr>
            </w:pPr>
            <w:r>
              <w:rPr>
                <w:szCs w:val="24"/>
              </w:rPr>
              <w:t>V</w:t>
            </w:r>
            <w:r w:rsidR="00BB3863">
              <w:rPr>
                <w:szCs w:val="24"/>
              </w:rPr>
              <w:t>oluntary role.</w:t>
            </w:r>
          </w:p>
          <w:p w14:paraId="63ADDDB4" w14:textId="77777777" w:rsidR="0085406C" w:rsidRDefault="0085406C" w:rsidP="00CF6A5C">
            <w:pPr>
              <w:rPr>
                <w:szCs w:val="24"/>
              </w:rPr>
            </w:pPr>
          </w:p>
          <w:p w14:paraId="4AC4493C" w14:textId="03195633" w:rsidR="0085406C" w:rsidRPr="0085406C" w:rsidRDefault="0085406C" w:rsidP="0085406C">
            <w:pPr>
              <w:rPr>
                <w:szCs w:val="24"/>
              </w:rPr>
            </w:pPr>
            <w:r w:rsidRPr="0085406C">
              <w:rPr>
                <w:szCs w:val="24"/>
              </w:rPr>
              <w:t>Reasonable expenses incurred in carrying out this position are reimbursed, in line with the CGS Expenses Policy.  </w:t>
            </w:r>
          </w:p>
          <w:p w14:paraId="673A6EB1" w14:textId="77777777" w:rsidR="0085406C" w:rsidRPr="0085406C" w:rsidRDefault="0085406C" w:rsidP="0085406C">
            <w:pPr>
              <w:rPr>
                <w:szCs w:val="24"/>
              </w:rPr>
            </w:pPr>
            <w:r w:rsidRPr="0085406C">
              <w:rPr>
                <w:szCs w:val="24"/>
              </w:rPr>
              <w:t> </w:t>
            </w:r>
          </w:p>
          <w:p w14:paraId="0BE0E3A7" w14:textId="77777777" w:rsidR="0085406C" w:rsidRPr="0085406C" w:rsidRDefault="0085406C" w:rsidP="0085406C">
            <w:pPr>
              <w:rPr>
                <w:szCs w:val="24"/>
              </w:rPr>
            </w:pPr>
            <w:r w:rsidRPr="0085406C">
              <w:rPr>
                <w:szCs w:val="24"/>
              </w:rPr>
              <w:t>Games-time travel, accommodation, subsistence and kit will be provided, as well as appropriate accreditation to fulfil the responsibilities of the role. </w:t>
            </w:r>
          </w:p>
          <w:p w14:paraId="4A79C193" w14:textId="436A9257" w:rsidR="00EA2D0C" w:rsidRPr="00CF6A5C" w:rsidRDefault="00EA2D0C" w:rsidP="00CF6A5C">
            <w:pPr>
              <w:rPr>
                <w:szCs w:val="24"/>
              </w:rPr>
            </w:pPr>
          </w:p>
        </w:tc>
      </w:tr>
    </w:tbl>
    <w:p w14:paraId="3505A805" w14:textId="77777777" w:rsidR="002D5290" w:rsidRPr="002D5290" w:rsidRDefault="002D5290" w:rsidP="002D5290"/>
    <w:sectPr w:rsidR="002D5290" w:rsidRPr="002D5290" w:rsidSect="00370380">
      <w:headerReference w:type="even" r:id="rId16"/>
      <w:headerReference w:type="default" r:id="rId17"/>
      <w:footerReference w:type="default" r:id="rId18"/>
      <w:headerReference w:type="first" r:id="rId19"/>
      <w:footerReference w:type="first" r:id="rId20"/>
      <w:pgSz w:w="11906" w:h="16838"/>
      <w:pgMar w:top="1440" w:right="1440" w:bottom="1440" w:left="144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651C" w14:textId="77777777" w:rsidR="008C7505" w:rsidRDefault="008C7505" w:rsidP="004233C7">
      <w:pPr>
        <w:spacing w:after="0" w:line="240" w:lineRule="auto"/>
      </w:pPr>
      <w:r>
        <w:separator/>
      </w:r>
    </w:p>
  </w:endnote>
  <w:endnote w:type="continuationSeparator" w:id="0">
    <w:p w14:paraId="32B5D7DE" w14:textId="77777777" w:rsidR="008C7505" w:rsidRDefault="008C7505" w:rsidP="004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panose1 w:val="020B03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C7F" w14:textId="77777777" w:rsidR="005A52AE" w:rsidRDefault="005A52AE" w:rsidP="004233C7">
    <w:pPr>
      <w:pStyle w:val="Footer"/>
      <w:jc w:val="center"/>
      <w:rPr>
        <w:sz w:val="16"/>
        <w:szCs w:val="16"/>
      </w:rPr>
    </w:pPr>
  </w:p>
  <w:p w14:paraId="1A9F677E" w14:textId="4E671274" w:rsidR="004233C7" w:rsidRPr="00070E2D" w:rsidRDefault="004233C7" w:rsidP="004233C7">
    <w:pPr>
      <w:pStyle w:val="Footer"/>
      <w:jc w:val="center"/>
      <w:rPr>
        <w:sz w:val="16"/>
        <w:szCs w:val="16"/>
      </w:rPr>
    </w:pPr>
    <w:r w:rsidRPr="00070E2D">
      <w:rPr>
        <w:noProof/>
        <w:sz w:val="16"/>
        <w:szCs w:val="16"/>
      </w:rPr>
      <w:drawing>
        <wp:inline distT="0" distB="0" distL="0" distR="0" wp14:anchorId="4489E20A" wp14:editId="78B16682">
          <wp:extent cx="260350" cy="2603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A1D93C" w14:paraId="5AFC0DE3" w14:textId="77777777" w:rsidTr="50A1D93C">
      <w:trPr>
        <w:trHeight w:val="300"/>
      </w:trPr>
      <w:tc>
        <w:tcPr>
          <w:tcW w:w="3005" w:type="dxa"/>
        </w:tcPr>
        <w:p w14:paraId="4E0A64BA" w14:textId="7B5AFFDF" w:rsidR="50A1D93C" w:rsidRDefault="50A1D93C" w:rsidP="50A1D93C">
          <w:pPr>
            <w:pStyle w:val="Header"/>
            <w:ind w:left="-115"/>
          </w:pPr>
        </w:p>
      </w:tc>
      <w:tc>
        <w:tcPr>
          <w:tcW w:w="3005" w:type="dxa"/>
        </w:tcPr>
        <w:p w14:paraId="7BFA25B2" w14:textId="1B583273" w:rsidR="50A1D93C" w:rsidRDefault="50A1D93C" w:rsidP="50A1D93C">
          <w:pPr>
            <w:pStyle w:val="Header"/>
            <w:jc w:val="center"/>
          </w:pPr>
        </w:p>
      </w:tc>
      <w:tc>
        <w:tcPr>
          <w:tcW w:w="3005" w:type="dxa"/>
        </w:tcPr>
        <w:p w14:paraId="2B72C97D" w14:textId="7855E8BB" w:rsidR="50A1D93C" w:rsidRDefault="50A1D93C" w:rsidP="50A1D93C">
          <w:pPr>
            <w:pStyle w:val="Header"/>
            <w:ind w:right="-115"/>
            <w:jc w:val="right"/>
          </w:pPr>
        </w:p>
      </w:tc>
    </w:tr>
  </w:tbl>
  <w:p w14:paraId="59CA638E" w14:textId="238E6E3A" w:rsidR="50A1D93C" w:rsidRDefault="50A1D93C" w:rsidP="50A1D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FF92" w14:textId="77777777" w:rsidR="008C7505" w:rsidRDefault="008C7505" w:rsidP="004233C7">
      <w:pPr>
        <w:spacing w:after="0" w:line="240" w:lineRule="auto"/>
      </w:pPr>
      <w:r>
        <w:separator/>
      </w:r>
    </w:p>
  </w:footnote>
  <w:footnote w:type="continuationSeparator" w:id="0">
    <w:p w14:paraId="7679894C" w14:textId="77777777" w:rsidR="008C7505" w:rsidRDefault="008C7505" w:rsidP="0042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DEC2" w14:textId="2B659373" w:rsidR="00CA5469" w:rsidRDefault="00CA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02D3" w14:textId="72D66F93" w:rsidR="00906EF6" w:rsidRPr="00906EF6" w:rsidRDefault="00906EF6">
    <w:pPr>
      <w:pStyle w:val="Header"/>
      <w:jc w:val="right"/>
      <w:rPr>
        <w:sz w:val="20"/>
        <w:szCs w:val="18"/>
      </w:rPr>
    </w:pPr>
  </w:p>
  <w:p w14:paraId="54C2CAC2" w14:textId="77777777" w:rsidR="00906EF6" w:rsidRDefault="0090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D3A" w14:textId="059B219F" w:rsidR="00CA5469" w:rsidRDefault="00CA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BB0"/>
    <w:multiLevelType w:val="multilevel"/>
    <w:tmpl w:val="252A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1071E"/>
    <w:multiLevelType w:val="hybridMultilevel"/>
    <w:tmpl w:val="2C76F466"/>
    <w:lvl w:ilvl="0" w:tplc="4CEA284C">
      <w:start w:val="3"/>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57004"/>
    <w:multiLevelType w:val="multilevel"/>
    <w:tmpl w:val="4C86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114E7"/>
    <w:multiLevelType w:val="hybridMultilevel"/>
    <w:tmpl w:val="EBE2FA8A"/>
    <w:lvl w:ilvl="0" w:tplc="6C020E10">
      <w:numFmt w:val="bullet"/>
      <w:lvlText w:val="-"/>
      <w:lvlJc w:val="left"/>
      <w:pPr>
        <w:ind w:left="720" w:hanging="360"/>
      </w:pPr>
      <w:rPr>
        <w:rFonts w:ascii="Arial Nova Light" w:eastAsiaTheme="minorHAnsi" w:hAnsi="Arial Nova Light"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00213">
    <w:abstractNumId w:val="1"/>
  </w:num>
  <w:num w:numId="2" w16cid:durableId="1190534135">
    <w:abstractNumId w:val="3"/>
  </w:num>
  <w:num w:numId="3" w16cid:durableId="1732842986">
    <w:abstractNumId w:val="0"/>
  </w:num>
  <w:num w:numId="4" w16cid:durableId="15289824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98"/>
    <w:rsid w:val="00034661"/>
    <w:rsid w:val="00036470"/>
    <w:rsid w:val="00044338"/>
    <w:rsid w:val="00050656"/>
    <w:rsid w:val="00050C28"/>
    <w:rsid w:val="00051FF4"/>
    <w:rsid w:val="0005290E"/>
    <w:rsid w:val="00064DD6"/>
    <w:rsid w:val="00083A5E"/>
    <w:rsid w:val="00094A3A"/>
    <w:rsid w:val="00094D34"/>
    <w:rsid w:val="00097584"/>
    <w:rsid w:val="000D5A5C"/>
    <w:rsid w:val="000D62C4"/>
    <w:rsid w:val="000E1151"/>
    <w:rsid w:val="000F6F40"/>
    <w:rsid w:val="001119D7"/>
    <w:rsid w:val="00120DC1"/>
    <w:rsid w:val="0012668A"/>
    <w:rsid w:val="00161597"/>
    <w:rsid w:val="00164487"/>
    <w:rsid w:val="0016705C"/>
    <w:rsid w:val="0018602F"/>
    <w:rsid w:val="0018648C"/>
    <w:rsid w:val="00197CD6"/>
    <w:rsid w:val="001B279C"/>
    <w:rsid w:val="001E438C"/>
    <w:rsid w:val="001F1D16"/>
    <w:rsid w:val="001F3F16"/>
    <w:rsid w:val="001F5E11"/>
    <w:rsid w:val="001F7B3C"/>
    <w:rsid w:val="00212AD3"/>
    <w:rsid w:val="002168A2"/>
    <w:rsid w:val="00217E24"/>
    <w:rsid w:val="00221B52"/>
    <w:rsid w:val="00223A20"/>
    <w:rsid w:val="00224F40"/>
    <w:rsid w:val="002264A3"/>
    <w:rsid w:val="00227D09"/>
    <w:rsid w:val="00244A5D"/>
    <w:rsid w:val="002722B2"/>
    <w:rsid w:val="0028229E"/>
    <w:rsid w:val="002850D9"/>
    <w:rsid w:val="002861E9"/>
    <w:rsid w:val="002A12E7"/>
    <w:rsid w:val="002B641B"/>
    <w:rsid w:val="002C64C0"/>
    <w:rsid w:val="002D5290"/>
    <w:rsid w:val="002E1582"/>
    <w:rsid w:val="00304937"/>
    <w:rsid w:val="00305547"/>
    <w:rsid w:val="00321D00"/>
    <w:rsid w:val="00344A96"/>
    <w:rsid w:val="00370380"/>
    <w:rsid w:val="00394D7C"/>
    <w:rsid w:val="003B3215"/>
    <w:rsid w:val="003C3D16"/>
    <w:rsid w:val="003D5E58"/>
    <w:rsid w:val="0040668E"/>
    <w:rsid w:val="004109AB"/>
    <w:rsid w:val="0041153C"/>
    <w:rsid w:val="00414049"/>
    <w:rsid w:val="004168F2"/>
    <w:rsid w:val="00420B43"/>
    <w:rsid w:val="0042339B"/>
    <w:rsid w:val="004233C7"/>
    <w:rsid w:val="00436286"/>
    <w:rsid w:val="00442344"/>
    <w:rsid w:val="00460BAB"/>
    <w:rsid w:val="00463081"/>
    <w:rsid w:val="004669E9"/>
    <w:rsid w:val="004718D7"/>
    <w:rsid w:val="00480F6A"/>
    <w:rsid w:val="004A2F37"/>
    <w:rsid w:val="004B2C20"/>
    <w:rsid w:val="004C03F5"/>
    <w:rsid w:val="004C1AEA"/>
    <w:rsid w:val="004C5A32"/>
    <w:rsid w:val="004D006F"/>
    <w:rsid w:val="004E7CCF"/>
    <w:rsid w:val="00515DD0"/>
    <w:rsid w:val="00517F88"/>
    <w:rsid w:val="00520A6A"/>
    <w:rsid w:val="00523BA4"/>
    <w:rsid w:val="005256ED"/>
    <w:rsid w:val="00530F7B"/>
    <w:rsid w:val="00533611"/>
    <w:rsid w:val="005407E1"/>
    <w:rsid w:val="00540B52"/>
    <w:rsid w:val="00542380"/>
    <w:rsid w:val="005633F6"/>
    <w:rsid w:val="00567623"/>
    <w:rsid w:val="00597D43"/>
    <w:rsid w:val="005A29DE"/>
    <w:rsid w:val="005A52AE"/>
    <w:rsid w:val="005B5F49"/>
    <w:rsid w:val="005E1D38"/>
    <w:rsid w:val="005F3838"/>
    <w:rsid w:val="005F6689"/>
    <w:rsid w:val="006038E5"/>
    <w:rsid w:val="00616516"/>
    <w:rsid w:val="006167D4"/>
    <w:rsid w:val="00620ECF"/>
    <w:rsid w:val="00632AB6"/>
    <w:rsid w:val="006460E8"/>
    <w:rsid w:val="00657939"/>
    <w:rsid w:val="00667967"/>
    <w:rsid w:val="00682032"/>
    <w:rsid w:val="00691785"/>
    <w:rsid w:val="006A051A"/>
    <w:rsid w:val="006C6490"/>
    <w:rsid w:val="006D402E"/>
    <w:rsid w:val="006D6998"/>
    <w:rsid w:val="006E1340"/>
    <w:rsid w:val="006E3F79"/>
    <w:rsid w:val="006F2B0E"/>
    <w:rsid w:val="00714C2C"/>
    <w:rsid w:val="007246D0"/>
    <w:rsid w:val="00756665"/>
    <w:rsid w:val="00765A23"/>
    <w:rsid w:val="00765D72"/>
    <w:rsid w:val="00767777"/>
    <w:rsid w:val="00777E22"/>
    <w:rsid w:val="007854E5"/>
    <w:rsid w:val="00787AA1"/>
    <w:rsid w:val="0079699B"/>
    <w:rsid w:val="007A401D"/>
    <w:rsid w:val="007B050B"/>
    <w:rsid w:val="007B0A77"/>
    <w:rsid w:val="007C6A41"/>
    <w:rsid w:val="007D2498"/>
    <w:rsid w:val="00800303"/>
    <w:rsid w:val="00804442"/>
    <w:rsid w:val="0081756A"/>
    <w:rsid w:val="008209D9"/>
    <w:rsid w:val="00826AFB"/>
    <w:rsid w:val="0083738A"/>
    <w:rsid w:val="0085392D"/>
    <w:rsid w:val="0085406C"/>
    <w:rsid w:val="0086215B"/>
    <w:rsid w:val="00863D1F"/>
    <w:rsid w:val="0086486B"/>
    <w:rsid w:val="00865AB5"/>
    <w:rsid w:val="00873273"/>
    <w:rsid w:val="00890E13"/>
    <w:rsid w:val="00895A92"/>
    <w:rsid w:val="008C7505"/>
    <w:rsid w:val="008F17B3"/>
    <w:rsid w:val="008F2D86"/>
    <w:rsid w:val="008F4A2C"/>
    <w:rsid w:val="00902A24"/>
    <w:rsid w:val="00902DC4"/>
    <w:rsid w:val="00906EF6"/>
    <w:rsid w:val="00923422"/>
    <w:rsid w:val="00944D9F"/>
    <w:rsid w:val="0099080D"/>
    <w:rsid w:val="00993BD2"/>
    <w:rsid w:val="00994680"/>
    <w:rsid w:val="009946CA"/>
    <w:rsid w:val="009A3ABB"/>
    <w:rsid w:val="009A6953"/>
    <w:rsid w:val="009B2466"/>
    <w:rsid w:val="009B4AC4"/>
    <w:rsid w:val="00A1498A"/>
    <w:rsid w:val="00A30AF9"/>
    <w:rsid w:val="00A341FB"/>
    <w:rsid w:val="00A342D3"/>
    <w:rsid w:val="00A34C85"/>
    <w:rsid w:val="00A736A9"/>
    <w:rsid w:val="00A86DBF"/>
    <w:rsid w:val="00A87E93"/>
    <w:rsid w:val="00AA08A9"/>
    <w:rsid w:val="00AB760F"/>
    <w:rsid w:val="00AE094D"/>
    <w:rsid w:val="00AF12FA"/>
    <w:rsid w:val="00AF3556"/>
    <w:rsid w:val="00B006D8"/>
    <w:rsid w:val="00B034E3"/>
    <w:rsid w:val="00B0385A"/>
    <w:rsid w:val="00B3068D"/>
    <w:rsid w:val="00B33648"/>
    <w:rsid w:val="00B36BE7"/>
    <w:rsid w:val="00B46FF9"/>
    <w:rsid w:val="00B47098"/>
    <w:rsid w:val="00B76C26"/>
    <w:rsid w:val="00BA14B1"/>
    <w:rsid w:val="00BB3863"/>
    <w:rsid w:val="00BB5DC6"/>
    <w:rsid w:val="00BF08C0"/>
    <w:rsid w:val="00BF7351"/>
    <w:rsid w:val="00BF7E1F"/>
    <w:rsid w:val="00C3507F"/>
    <w:rsid w:val="00C577B4"/>
    <w:rsid w:val="00C62C21"/>
    <w:rsid w:val="00C66D68"/>
    <w:rsid w:val="00C74CA5"/>
    <w:rsid w:val="00C87252"/>
    <w:rsid w:val="00CA0280"/>
    <w:rsid w:val="00CA5469"/>
    <w:rsid w:val="00CA594C"/>
    <w:rsid w:val="00CC0F2F"/>
    <w:rsid w:val="00CD5D83"/>
    <w:rsid w:val="00CE081E"/>
    <w:rsid w:val="00CE2398"/>
    <w:rsid w:val="00CE3C40"/>
    <w:rsid w:val="00CF252B"/>
    <w:rsid w:val="00CF2618"/>
    <w:rsid w:val="00CF5C2F"/>
    <w:rsid w:val="00CF6A5C"/>
    <w:rsid w:val="00D11BB4"/>
    <w:rsid w:val="00D204DB"/>
    <w:rsid w:val="00D42FED"/>
    <w:rsid w:val="00D43022"/>
    <w:rsid w:val="00D438C1"/>
    <w:rsid w:val="00D575FC"/>
    <w:rsid w:val="00D64FD7"/>
    <w:rsid w:val="00D665E0"/>
    <w:rsid w:val="00D673FF"/>
    <w:rsid w:val="00D70650"/>
    <w:rsid w:val="00D70A00"/>
    <w:rsid w:val="00D72E4A"/>
    <w:rsid w:val="00D7611D"/>
    <w:rsid w:val="00D86080"/>
    <w:rsid w:val="00DA6A54"/>
    <w:rsid w:val="00DB4CA8"/>
    <w:rsid w:val="00DC602C"/>
    <w:rsid w:val="00DD0228"/>
    <w:rsid w:val="00DD29A1"/>
    <w:rsid w:val="00DD6CBC"/>
    <w:rsid w:val="00E07B1A"/>
    <w:rsid w:val="00E3161F"/>
    <w:rsid w:val="00E470BA"/>
    <w:rsid w:val="00E47910"/>
    <w:rsid w:val="00E55D17"/>
    <w:rsid w:val="00E72A37"/>
    <w:rsid w:val="00E84C94"/>
    <w:rsid w:val="00E9508E"/>
    <w:rsid w:val="00E95330"/>
    <w:rsid w:val="00EA2D0C"/>
    <w:rsid w:val="00EC0421"/>
    <w:rsid w:val="00F002DA"/>
    <w:rsid w:val="00F110A0"/>
    <w:rsid w:val="00F114D2"/>
    <w:rsid w:val="00F1244B"/>
    <w:rsid w:val="00F2009D"/>
    <w:rsid w:val="00F25CAC"/>
    <w:rsid w:val="00F31E86"/>
    <w:rsid w:val="00F5101E"/>
    <w:rsid w:val="00F62117"/>
    <w:rsid w:val="00F75094"/>
    <w:rsid w:val="00F77FCD"/>
    <w:rsid w:val="00F84316"/>
    <w:rsid w:val="00F96CAB"/>
    <w:rsid w:val="00FB0560"/>
    <w:rsid w:val="00FB1F24"/>
    <w:rsid w:val="00FB2D51"/>
    <w:rsid w:val="00FB4F75"/>
    <w:rsid w:val="00FC7281"/>
    <w:rsid w:val="00FD38D6"/>
    <w:rsid w:val="00FD59F2"/>
    <w:rsid w:val="00FE342B"/>
    <w:rsid w:val="00FE4070"/>
    <w:rsid w:val="032E61F8"/>
    <w:rsid w:val="0E29699E"/>
    <w:rsid w:val="12CA3D24"/>
    <w:rsid w:val="19754696"/>
    <w:rsid w:val="1B25099A"/>
    <w:rsid w:val="1E94FB3E"/>
    <w:rsid w:val="20C9044A"/>
    <w:rsid w:val="2285C2E3"/>
    <w:rsid w:val="22EC9D7B"/>
    <w:rsid w:val="26FEC7D3"/>
    <w:rsid w:val="28605183"/>
    <w:rsid w:val="2930024A"/>
    <w:rsid w:val="2A3BF170"/>
    <w:rsid w:val="2B8F680E"/>
    <w:rsid w:val="2C70EA78"/>
    <w:rsid w:val="3112B2C1"/>
    <w:rsid w:val="36CD0DB5"/>
    <w:rsid w:val="37F19416"/>
    <w:rsid w:val="38CC55B5"/>
    <w:rsid w:val="3B474C9A"/>
    <w:rsid w:val="3FF7B985"/>
    <w:rsid w:val="459084FD"/>
    <w:rsid w:val="50A1D93C"/>
    <w:rsid w:val="5286D069"/>
    <w:rsid w:val="5502F0FD"/>
    <w:rsid w:val="5A7F2832"/>
    <w:rsid w:val="63D5221C"/>
    <w:rsid w:val="6563B528"/>
    <w:rsid w:val="7BCDFC77"/>
    <w:rsid w:val="7C15B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AD82"/>
  <w15:chartTrackingRefBased/>
  <w15:docId w15:val="{21F93EC9-47AF-47F5-BE0A-426EEA7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98"/>
    <w:rPr>
      <w:rFonts w:ascii="Arial Nova Light" w:hAnsi="Arial Nova Light"/>
      <w:sz w:val="24"/>
    </w:rPr>
  </w:style>
  <w:style w:type="paragraph" w:styleId="Heading1">
    <w:name w:val="heading 1"/>
    <w:basedOn w:val="Normal"/>
    <w:next w:val="Normal"/>
    <w:link w:val="Heading1Char"/>
    <w:uiPriority w:val="9"/>
    <w:rsid w:val="00B47098"/>
    <w:pPr>
      <w:keepNext/>
      <w:keepLines/>
      <w:spacing w:before="240" w:after="0"/>
      <w:outlineLvl w:val="0"/>
    </w:pPr>
    <w:rPr>
      <w:rFonts w:ascii="Arial Nova" w:eastAsiaTheme="majorEastAsia" w:hAnsi="Arial Nova" w:cstheme="majorBidi"/>
      <w:sz w:val="32"/>
      <w:szCs w:val="32"/>
    </w:rPr>
  </w:style>
  <w:style w:type="paragraph" w:styleId="Heading2">
    <w:name w:val="heading 2"/>
    <w:basedOn w:val="Normal"/>
    <w:next w:val="Normal"/>
    <w:link w:val="Heading2Char"/>
    <w:uiPriority w:val="9"/>
    <w:unhideWhenUsed/>
    <w:rsid w:val="00B47098"/>
    <w:pPr>
      <w:keepNext/>
      <w:keepLines/>
      <w:spacing w:before="40" w:after="0"/>
      <w:outlineLvl w:val="1"/>
    </w:pPr>
    <w:rPr>
      <w:rFonts w:eastAsiaTheme="majorEastAsia" w:cstheme="majorBidi"/>
      <w:b/>
      <w:color w:val="E6007D"/>
      <w:sz w:val="26"/>
      <w:szCs w:val="26"/>
    </w:rPr>
  </w:style>
  <w:style w:type="paragraph" w:styleId="Heading3">
    <w:name w:val="heading 3"/>
    <w:basedOn w:val="Normal"/>
    <w:next w:val="Normal"/>
    <w:link w:val="Heading3Char"/>
    <w:uiPriority w:val="9"/>
    <w:semiHidden/>
    <w:unhideWhenUsed/>
    <w:rsid w:val="00B47098"/>
    <w:pPr>
      <w:keepNext/>
      <w:keepLines/>
      <w:spacing w:before="40" w:after="0"/>
      <w:outlineLvl w:val="2"/>
    </w:pPr>
    <w:rPr>
      <w:rFonts w:ascii="Arial Nova" w:eastAsiaTheme="majorEastAsia" w:hAnsi="Arial Nova" w:cstheme="majorBidi"/>
      <w:color w:val="80BA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7098"/>
    <w:pPr>
      <w:spacing w:after="0" w:line="240" w:lineRule="auto"/>
    </w:pPr>
    <w:rPr>
      <w:rFonts w:ascii="Arial Nova Light" w:hAnsi="Arial Nova Light"/>
      <w:sz w:val="24"/>
    </w:rPr>
  </w:style>
  <w:style w:type="character" w:customStyle="1" w:styleId="Heading1Char">
    <w:name w:val="Heading 1 Char"/>
    <w:basedOn w:val="DefaultParagraphFont"/>
    <w:link w:val="Heading1"/>
    <w:uiPriority w:val="9"/>
    <w:rsid w:val="00B47098"/>
    <w:rPr>
      <w:rFonts w:ascii="Arial Nova" w:eastAsiaTheme="majorEastAsia" w:hAnsi="Arial Nova" w:cstheme="majorBidi"/>
      <w:sz w:val="32"/>
      <w:szCs w:val="32"/>
    </w:rPr>
  </w:style>
  <w:style w:type="character" w:customStyle="1" w:styleId="Heading2Char">
    <w:name w:val="Heading 2 Char"/>
    <w:basedOn w:val="DefaultParagraphFont"/>
    <w:link w:val="Heading2"/>
    <w:uiPriority w:val="9"/>
    <w:rsid w:val="00B47098"/>
    <w:rPr>
      <w:rFonts w:ascii="Arial Nova Light" w:eastAsiaTheme="majorEastAsia" w:hAnsi="Arial Nova Light" w:cstheme="majorBidi"/>
      <w:b/>
      <w:color w:val="E6007D"/>
      <w:sz w:val="26"/>
      <w:szCs w:val="26"/>
    </w:rPr>
  </w:style>
  <w:style w:type="character" w:customStyle="1" w:styleId="Heading3Char">
    <w:name w:val="Heading 3 Char"/>
    <w:basedOn w:val="DefaultParagraphFont"/>
    <w:link w:val="Heading3"/>
    <w:uiPriority w:val="9"/>
    <w:semiHidden/>
    <w:rsid w:val="00B47098"/>
    <w:rPr>
      <w:rFonts w:ascii="Arial Nova" w:eastAsiaTheme="majorEastAsia" w:hAnsi="Arial Nova" w:cstheme="majorBidi"/>
      <w:color w:val="80BA27"/>
      <w:sz w:val="24"/>
      <w:szCs w:val="24"/>
    </w:rPr>
  </w:style>
  <w:style w:type="character" w:customStyle="1" w:styleId="NoSpacingChar">
    <w:name w:val="No Spacing Char"/>
    <w:basedOn w:val="DefaultParagraphFont"/>
    <w:link w:val="NoSpacing"/>
    <w:uiPriority w:val="1"/>
    <w:rsid w:val="00B47098"/>
    <w:rPr>
      <w:rFonts w:ascii="Arial Nova Light" w:hAnsi="Arial Nova Light"/>
      <w:sz w:val="24"/>
    </w:rPr>
  </w:style>
  <w:style w:type="paragraph" w:styleId="ListParagraph">
    <w:name w:val="List Paragraph"/>
    <w:basedOn w:val="Normal"/>
    <w:uiPriority w:val="1"/>
    <w:qFormat/>
    <w:rsid w:val="00C62C21"/>
    <w:pPr>
      <w:ind w:left="720"/>
      <w:contextualSpacing/>
    </w:pPr>
  </w:style>
  <w:style w:type="paragraph" w:styleId="Header">
    <w:name w:val="header"/>
    <w:basedOn w:val="Normal"/>
    <w:link w:val="HeaderChar"/>
    <w:unhideWhenUsed/>
    <w:rsid w:val="004233C7"/>
    <w:pPr>
      <w:tabs>
        <w:tab w:val="center" w:pos="4513"/>
        <w:tab w:val="right" w:pos="9026"/>
      </w:tabs>
      <w:spacing w:after="0" w:line="240" w:lineRule="auto"/>
    </w:pPr>
  </w:style>
  <w:style w:type="character" w:customStyle="1" w:styleId="HeaderChar">
    <w:name w:val="Header Char"/>
    <w:basedOn w:val="DefaultParagraphFont"/>
    <w:link w:val="Header"/>
    <w:rsid w:val="004233C7"/>
    <w:rPr>
      <w:rFonts w:ascii="Arial Nova Light" w:hAnsi="Arial Nova Light"/>
      <w:sz w:val="24"/>
    </w:rPr>
  </w:style>
  <w:style w:type="paragraph" w:styleId="Footer">
    <w:name w:val="footer"/>
    <w:basedOn w:val="Normal"/>
    <w:link w:val="FooterChar"/>
    <w:uiPriority w:val="99"/>
    <w:unhideWhenUsed/>
    <w:rsid w:val="004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3C7"/>
    <w:rPr>
      <w:rFonts w:ascii="Arial Nova Light" w:hAnsi="Arial Nova Light"/>
      <w:sz w:val="24"/>
    </w:rPr>
  </w:style>
  <w:style w:type="paragraph" w:styleId="Title">
    <w:name w:val="Title"/>
    <w:basedOn w:val="Normal"/>
    <w:next w:val="Normal"/>
    <w:link w:val="TitleChar"/>
    <w:uiPriority w:val="10"/>
    <w:qFormat/>
    <w:rsid w:val="00050656"/>
    <w:pPr>
      <w:spacing w:after="0" w:line="360" w:lineRule="auto"/>
      <w:contextualSpacing/>
    </w:pPr>
    <w:rPr>
      <w:rFonts w:ascii="Arial Nova" w:eastAsiaTheme="majorEastAsia" w:hAnsi="Arial Nova" w:cstheme="majorBidi"/>
      <w:b/>
      <w:spacing w:val="-10"/>
      <w:kern w:val="28"/>
      <w:szCs w:val="56"/>
    </w:rPr>
  </w:style>
  <w:style w:type="character" w:customStyle="1" w:styleId="TitleChar">
    <w:name w:val="Title Char"/>
    <w:basedOn w:val="DefaultParagraphFont"/>
    <w:link w:val="Title"/>
    <w:uiPriority w:val="10"/>
    <w:rsid w:val="00050656"/>
    <w:rPr>
      <w:rFonts w:ascii="Arial Nova" w:eastAsiaTheme="majorEastAsia" w:hAnsi="Arial Nova" w:cstheme="majorBidi"/>
      <w:b/>
      <w:spacing w:val="-10"/>
      <w:kern w:val="28"/>
      <w:sz w:val="24"/>
      <w:szCs w:val="56"/>
    </w:rPr>
  </w:style>
  <w:style w:type="character" w:styleId="Hyperlink">
    <w:name w:val="Hyperlink"/>
    <w:basedOn w:val="DefaultParagraphFont"/>
    <w:uiPriority w:val="99"/>
    <w:unhideWhenUsed/>
    <w:rsid w:val="004109AB"/>
    <w:rPr>
      <w:color w:val="0563C1" w:themeColor="hyperlink"/>
      <w:u w:val="single"/>
    </w:rPr>
  </w:style>
  <w:style w:type="character" w:styleId="UnresolvedMention">
    <w:name w:val="Unresolved Mention"/>
    <w:basedOn w:val="DefaultParagraphFont"/>
    <w:uiPriority w:val="99"/>
    <w:semiHidden/>
    <w:unhideWhenUsed/>
    <w:rsid w:val="004109AB"/>
    <w:rPr>
      <w:color w:val="605E5C"/>
      <w:shd w:val="clear" w:color="auto" w:fill="E1DFDD"/>
    </w:rPr>
  </w:style>
  <w:style w:type="paragraph" w:styleId="Subtitle">
    <w:name w:val="Subtitle"/>
    <w:basedOn w:val="Normal"/>
    <w:next w:val="Normal"/>
    <w:link w:val="SubtitleChar"/>
    <w:uiPriority w:val="11"/>
    <w:qFormat/>
    <w:rsid w:val="00CA5469"/>
    <w:pPr>
      <w:numPr>
        <w:ilvl w:val="1"/>
      </w:numPr>
    </w:pPr>
    <w:rPr>
      <w:rFonts w:eastAsiaTheme="minorEastAsia"/>
      <w:color w:val="0672BA"/>
      <w:spacing w:val="15"/>
    </w:rPr>
  </w:style>
  <w:style w:type="character" w:customStyle="1" w:styleId="SubtitleChar">
    <w:name w:val="Subtitle Char"/>
    <w:basedOn w:val="DefaultParagraphFont"/>
    <w:link w:val="Subtitle"/>
    <w:uiPriority w:val="11"/>
    <w:rsid w:val="00CA5469"/>
    <w:rPr>
      <w:rFonts w:ascii="Arial Nova Light" w:eastAsiaTheme="minorEastAsia" w:hAnsi="Arial Nova Light"/>
      <w:color w:val="0672BA"/>
      <w:spacing w:val="15"/>
      <w:sz w:val="24"/>
    </w:rPr>
  </w:style>
  <w:style w:type="table" w:styleId="TableGrid">
    <w:name w:val="Table Grid"/>
    <w:basedOn w:val="TableNormal"/>
    <w:uiPriority w:val="39"/>
    <w:rsid w:val="00D2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028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332">
      <w:bodyDiv w:val="1"/>
      <w:marLeft w:val="0"/>
      <w:marRight w:val="0"/>
      <w:marTop w:val="0"/>
      <w:marBottom w:val="0"/>
      <w:divBdr>
        <w:top w:val="none" w:sz="0" w:space="0" w:color="auto"/>
        <w:left w:val="none" w:sz="0" w:space="0" w:color="auto"/>
        <w:bottom w:val="none" w:sz="0" w:space="0" w:color="auto"/>
        <w:right w:val="none" w:sz="0" w:space="0" w:color="auto"/>
      </w:divBdr>
    </w:div>
    <w:div w:id="18991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teamscotland.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ia@teamscotland.sco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f7nmgisQC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0e2cdc56521654071ba0be099f630662">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d3aab7aae9756d65908e815295b2e904"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2B320-7EF6-4590-BAE4-AF2BC3C36559}">
  <ds:schemaRefs>
    <ds:schemaRef ds:uri="http://schemas.openxmlformats.org/officeDocument/2006/bibliography"/>
  </ds:schemaRefs>
</ds:datastoreItem>
</file>

<file path=customXml/itemProps2.xml><?xml version="1.0" encoding="utf-8"?>
<ds:datastoreItem xmlns:ds="http://schemas.openxmlformats.org/officeDocument/2006/customXml" ds:itemID="{8481BD4D-5598-436C-8556-0A8240895D0B}">
  <ds:schemaRef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c69f84d-d7ed-4a6d-bf52-f6f13ebd87c2"/>
    <ds:schemaRef ds:uri="c1698ea9-1ba6-4033-aa2d-36c6733a7c62"/>
    <ds:schemaRef ds:uri="http://www.w3.org/XML/1998/namespace"/>
  </ds:schemaRefs>
</ds:datastoreItem>
</file>

<file path=customXml/itemProps3.xml><?xml version="1.0" encoding="utf-8"?>
<ds:datastoreItem xmlns:ds="http://schemas.openxmlformats.org/officeDocument/2006/customXml" ds:itemID="{93BA1ACE-AAA6-477E-85C4-6958DC30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CDFF8-BE63-4DF9-A45E-02127268EF46}">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1068</Words>
  <Characters>6645</Characters>
  <Application>Microsoft Office Word</Application>
  <DocSecurity>0</DocSecurity>
  <Lines>415</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Millar</dc:creator>
  <cp:keywords/>
  <dc:description/>
  <cp:lastModifiedBy>Mark Snell</cp:lastModifiedBy>
  <cp:revision>41</cp:revision>
  <dcterms:created xsi:type="dcterms:W3CDTF">2025-11-17T05:58:00Z</dcterms:created>
  <dcterms:modified xsi:type="dcterms:W3CDTF">2025-11-17T20:58:00Z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